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B2EB8">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bCs/>
          <w:strike/>
          <w:dstrike w:val="0"/>
          <w:sz w:val="48"/>
          <w:szCs w:val="48"/>
        </w:rPr>
      </w:pPr>
    </w:p>
    <w:p w14:paraId="20638712">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bCs/>
          <w:sz w:val="48"/>
          <w:szCs w:val="48"/>
        </w:rPr>
      </w:pPr>
    </w:p>
    <w:p w14:paraId="54360C79">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黑体" w:hAnsi="黑体" w:eastAsia="黑体" w:cs="黑体"/>
          <w:b/>
          <w:bCs/>
          <w:sz w:val="48"/>
          <w:szCs w:val="48"/>
        </w:rPr>
      </w:pPr>
    </w:p>
    <w:p w14:paraId="1FA63D11">
      <w:pPr>
        <w:keepNext w:val="0"/>
        <w:keepLines w:val="0"/>
        <w:pageBreakBefore w:val="0"/>
        <w:widowControl w:val="0"/>
        <w:kinsoku/>
        <w:wordWrap/>
        <w:overflowPunct/>
        <w:topLinePunct w:val="0"/>
        <w:autoSpaceDE/>
        <w:autoSpaceDN/>
        <w:bidi w:val="0"/>
        <w:adjustRightInd/>
        <w:snapToGrid w:val="0"/>
        <w:spacing w:line="560" w:lineRule="exact"/>
        <w:ind w:firstLine="1446" w:firstLineChars="300"/>
        <w:jc w:val="both"/>
        <w:textAlignment w:val="auto"/>
        <w:rPr>
          <w:rFonts w:hint="eastAsia" w:ascii="黑体" w:hAnsi="黑体" w:eastAsia="黑体" w:cs="黑体"/>
          <w:b/>
          <w:bCs/>
          <w:sz w:val="48"/>
          <w:szCs w:val="48"/>
        </w:rPr>
      </w:pPr>
      <w:r>
        <w:rPr>
          <w:rFonts w:hint="eastAsia" w:ascii="黑体" w:hAnsi="黑体" w:eastAsia="黑体" w:cs="黑体"/>
          <w:b/>
          <w:bCs/>
          <w:sz w:val="48"/>
          <w:szCs w:val="48"/>
        </w:rPr>
        <w:t>202</w:t>
      </w:r>
      <w:r>
        <w:rPr>
          <w:rFonts w:hint="eastAsia" w:ascii="黑体" w:hAnsi="黑体" w:eastAsia="黑体" w:cs="黑体"/>
          <w:b/>
          <w:bCs/>
          <w:sz w:val="48"/>
          <w:szCs w:val="48"/>
          <w:lang w:val="en-US" w:eastAsia="zh-CN"/>
        </w:rPr>
        <w:t>5</w:t>
      </w:r>
      <w:r>
        <w:rPr>
          <w:rFonts w:hint="eastAsia" w:ascii="黑体" w:hAnsi="黑体" w:eastAsia="黑体" w:cs="黑体"/>
          <w:b/>
          <w:bCs/>
          <w:sz w:val="48"/>
          <w:szCs w:val="48"/>
        </w:rPr>
        <w:t>年</w:t>
      </w:r>
      <w:r>
        <w:rPr>
          <w:rFonts w:hint="eastAsia" w:ascii="黑体" w:hAnsi="黑体" w:eastAsia="黑体" w:cs="黑体"/>
          <w:b/>
          <w:bCs/>
          <w:sz w:val="48"/>
          <w:szCs w:val="48"/>
          <w:lang w:eastAsia="zh-CN"/>
        </w:rPr>
        <w:t>沅江市</w:t>
      </w:r>
      <w:r>
        <w:rPr>
          <w:rFonts w:hint="eastAsia" w:ascii="黑体" w:hAnsi="黑体" w:eastAsia="黑体" w:cs="黑体"/>
          <w:b/>
          <w:bCs/>
          <w:sz w:val="48"/>
          <w:szCs w:val="48"/>
        </w:rPr>
        <w:t>农产品产地冷藏</w:t>
      </w:r>
    </w:p>
    <w:p w14:paraId="02B2FCD8">
      <w:pPr>
        <w:keepNext w:val="0"/>
        <w:keepLines w:val="0"/>
        <w:pageBreakBefore w:val="0"/>
        <w:widowControl w:val="0"/>
        <w:kinsoku/>
        <w:wordWrap/>
        <w:overflowPunct/>
        <w:topLinePunct w:val="0"/>
        <w:autoSpaceDE/>
        <w:autoSpaceDN/>
        <w:bidi w:val="0"/>
        <w:adjustRightInd/>
        <w:snapToGrid w:val="0"/>
        <w:spacing w:line="560" w:lineRule="exact"/>
        <w:ind w:firstLine="482" w:firstLineChars="100"/>
        <w:jc w:val="center"/>
        <w:textAlignment w:val="auto"/>
        <w:rPr>
          <w:rFonts w:hint="eastAsia" w:ascii="黑体" w:hAnsi="黑体" w:eastAsia="黑体" w:cs="黑体"/>
          <w:b/>
          <w:bCs/>
          <w:sz w:val="48"/>
          <w:szCs w:val="48"/>
        </w:rPr>
      </w:pPr>
      <w:r>
        <w:rPr>
          <w:rFonts w:hint="eastAsia" w:ascii="黑体" w:hAnsi="黑体" w:eastAsia="黑体" w:cs="黑体"/>
          <w:b/>
          <w:bCs/>
          <w:sz w:val="48"/>
          <w:szCs w:val="48"/>
        </w:rPr>
        <w:t>保鲜设施建设</w:t>
      </w:r>
      <w:r>
        <w:rPr>
          <w:rFonts w:hint="eastAsia" w:ascii="黑体" w:hAnsi="黑体" w:eastAsia="黑体" w:cs="黑体"/>
          <w:b/>
          <w:bCs/>
          <w:sz w:val="48"/>
          <w:szCs w:val="48"/>
          <w:lang w:eastAsia="zh-CN"/>
        </w:rPr>
        <w:t>项目</w:t>
      </w:r>
      <w:r>
        <w:rPr>
          <w:rFonts w:hint="eastAsia" w:ascii="黑体" w:hAnsi="黑体" w:eastAsia="黑体" w:cs="黑体"/>
          <w:b/>
          <w:bCs/>
          <w:sz w:val="48"/>
          <w:szCs w:val="48"/>
        </w:rPr>
        <w:t>实施方案</w:t>
      </w:r>
    </w:p>
    <w:p w14:paraId="769B36B1">
      <w:pPr>
        <w:keepNext w:val="0"/>
        <w:keepLines w:val="0"/>
        <w:pageBreakBefore w:val="0"/>
        <w:kinsoku/>
        <w:wordWrap/>
        <w:overflowPunct/>
        <w:topLinePunct w:val="0"/>
        <w:autoSpaceDE/>
        <w:autoSpaceDN/>
        <w:bidi w:val="0"/>
        <w:adjustRightInd/>
        <w:spacing w:line="560" w:lineRule="exact"/>
        <w:jc w:val="center"/>
        <w:textAlignment w:val="auto"/>
        <w:rPr>
          <w:rFonts w:ascii="华文中宋" w:hAnsi="华文中宋" w:eastAsia="华文中宋"/>
          <w:sz w:val="32"/>
          <w:szCs w:val="32"/>
        </w:rPr>
      </w:pPr>
    </w:p>
    <w:p w14:paraId="43CEB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为更好推进</w:t>
      </w:r>
      <w:r>
        <w:rPr>
          <w:rFonts w:hint="eastAsia" w:ascii="仿宋" w:hAnsi="仿宋" w:eastAsia="仿宋" w:cs="仿宋"/>
          <w:sz w:val="32"/>
          <w:szCs w:val="32"/>
          <w:lang w:eastAsia="zh-CN"/>
        </w:rPr>
        <w:t>沅江市</w:t>
      </w:r>
      <w:r>
        <w:rPr>
          <w:rFonts w:hint="eastAsia" w:ascii="仿宋" w:hAnsi="仿宋" w:eastAsia="仿宋" w:cs="仿宋"/>
          <w:sz w:val="32"/>
          <w:szCs w:val="32"/>
        </w:rPr>
        <w:t>农产品产地冷藏保鲜设施建设工作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从源头加快解决农产品出村进城“最先一公里”问题。</w:t>
      </w:r>
      <w:r>
        <w:rPr>
          <w:rFonts w:hint="eastAsia" w:ascii="仿宋" w:hAnsi="仿宋" w:eastAsia="仿宋" w:cs="仿宋"/>
          <w:sz w:val="32"/>
          <w:szCs w:val="32"/>
        </w:rPr>
        <w:t>根据湖南省农业农村厅关于</w:t>
      </w:r>
      <w:r>
        <w:rPr>
          <w:rFonts w:hint="eastAsia" w:ascii="仿宋" w:hAnsi="仿宋" w:eastAsia="仿宋" w:cs="仿宋"/>
          <w:sz w:val="32"/>
          <w:szCs w:val="32"/>
          <w:lang w:eastAsia="zh-CN"/>
        </w:rPr>
        <w:t>印发</w:t>
      </w:r>
      <w:r>
        <w:rPr>
          <w:rFonts w:hint="eastAsia" w:ascii="仿宋" w:hAnsi="仿宋" w:eastAsia="仿宋" w:cs="仿宋"/>
          <w:sz w:val="32"/>
          <w:szCs w:val="32"/>
        </w:rPr>
        <w:t>《</w:t>
      </w:r>
      <w:r>
        <w:rPr>
          <w:rFonts w:hint="eastAsia" w:ascii="仿宋" w:hAnsi="仿宋" w:eastAsia="仿宋" w:cs="仿宋"/>
          <w:sz w:val="32"/>
          <w:szCs w:val="32"/>
          <w:lang w:eastAsia="zh-CN"/>
        </w:rPr>
        <w:t>湖南省</w:t>
      </w:r>
      <w:r>
        <w:rPr>
          <w:rFonts w:hint="eastAsia" w:ascii="仿宋" w:hAnsi="仿宋" w:eastAsia="仿宋" w:cs="仿宋"/>
          <w:sz w:val="32"/>
          <w:szCs w:val="32"/>
          <w:lang w:val="en-US" w:eastAsia="zh-CN"/>
        </w:rPr>
        <w:t>2025年度乡村建设任务清单</w:t>
      </w:r>
      <w:r>
        <w:rPr>
          <w:rFonts w:hint="eastAsia" w:ascii="仿宋" w:hAnsi="仿宋" w:eastAsia="仿宋" w:cs="仿宋"/>
          <w:sz w:val="32"/>
          <w:szCs w:val="32"/>
        </w:rPr>
        <w:t>》</w:t>
      </w:r>
      <w:r>
        <w:rPr>
          <w:rFonts w:hint="eastAsia" w:ascii="仿宋" w:hAnsi="仿宋" w:eastAsia="仿宋" w:cs="仿宋"/>
          <w:sz w:val="32"/>
          <w:szCs w:val="32"/>
          <w:lang w:eastAsia="zh-CN"/>
        </w:rPr>
        <w:t>的通知</w:t>
      </w:r>
      <w:r>
        <w:rPr>
          <w:rFonts w:hint="eastAsia" w:ascii="仿宋" w:hAnsi="仿宋" w:eastAsia="仿宋" w:cs="仿宋"/>
          <w:sz w:val="32"/>
          <w:szCs w:val="32"/>
        </w:rPr>
        <w:t>（湘农</w:t>
      </w:r>
      <w:r>
        <w:rPr>
          <w:rFonts w:hint="eastAsia" w:ascii="仿宋" w:hAnsi="仿宋" w:eastAsia="仿宋" w:cs="仿宋"/>
          <w:sz w:val="32"/>
          <w:szCs w:val="32"/>
          <w:lang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号）</w:t>
      </w:r>
      <w:r>
        <w:rPr>
          <w:rFonts w:hint="eastAsia" w:ascii="仿宋" w:hAnsi="仿宋" w:eastAsia="仿宋" w:cs="仿宋"/>
          <w:sz w:val="32"/>
          <w:szCs w:val="32"/>
          <w:lang w:eastAsia="zh-CN"/>
        </w:rPr>
        <w:t>、益阳市人民政府办公室《关于加快现代农业产业高质量发展的实施意见》（益政办发</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号</w:t>
      </w:r>
      <w:r>
        <w:rPr>
          <w:rFonts w:hint="eastAsia" w:ascii="仿宋" w:hAnsi="仿宋" w:eastAsia="仿宋" w:cs="仿宋"/>
          <w:sz w:val="32"/>
          <w:szCs w:val="32"/>
          <w:lang w:eastAsia="zh-CN"/>
        </w:rPr>
        <w:t>）等</w:t>
      </w:r>
      <w:r>
        <w:rPr>
          <w:rFonts w:hint="eastAsia" w:ascii="仿宋" w:hAnsi="仿宋" w:eastAsia="仿宋" w:cs="仿宋"/>
          <w:sz w:val="32"/>
          <w:szCs w:val="32"/>
        </w:rPr>
        <w:t>文件明</w:t>
      </w:r>
      <w:r>
        <w:rPr>
          <w:rFonts w:hint="eastAsia" w:ascii="仿宋" w:hAnsi="仿宋" w:eastAsia="仿宋" w:cs="仿宋"/>
          <w:sz w:val="32"/>
          <w:szCs w:val="32"/>
          <w:lang w:eastAsia="zh-CN"/>
        </w:rPr>
        <w:t>确的目标任务</w:t>
      </w:r>
      <w:r>
        <w:rPr>
          <w:rFonts w:hint="eastAsia" w:ascii="仿宋" w:hAnsi="仿宋" w:eastAsia="仿宋" w:cs="仿宋"/>
          <w:sz w:val="32"/>
          <w:szCs w:val="32"/>
        </w:rPr>
        <w:t>，结合</w:t>
      </w:r>
      <w:r>
        <w:rPr>
          <w:rFonts w:hint="eastAsia" w:ascii="仿宋" w:hAnsi="仿宋" w:eastAsia="仿宋" w:cs="仿宋"/>
          <w:sz w:val="32"/>
          <w:szCs w:val="32"/>
          <w:lang w:eastAsia="zh-CN"/>
        </w:rPr>
        <w:t>沅江</w:t>
      </w:r>
      <w:r>
        <w:rPr>
          <w:rFonts w:hint="eastAsia" w:ascii="仿宋" w:hAnsi="仿宋" w:eastAsia="仿宋" w:cs="仿宋"/>
          <w:sz w:val="32"/>
          <w:szCs w:val="32"/>
        </w:rPr>
        <w:t>市果蔬</w:t>
      </w:r>
      <w:r>
        <w:rPr>
          <w:rFonts w:hint="eastAsia" w:ascii="仿宋" w:hAnsi="仿宋" w:eastAsia="仿宋" w:cs="仿宋"/>
          <w:sz w:val="32"/>
          <w:szCs w:val="32"/>
          <w:lang w:eastAsia="zh-CN"/>
        </w:rPr>
        <w:t>、水产、生猪、禽蛋</w:t>
      </w:r>
      <w:r>
        <w:rPr>
          <w:rFonts w:hint="eastAsia" w:ascii="仿宋" w:hAnsi="仿宋" w:eastAsia="仿宋" w:cs="仿宋"/>
          <w:sz w:val="32"/>
          <w:szCs w:val="32"/>
        </w:rPr>
        <w:t>等鲜活农产品生产销售</w:t>
      </w:r>
      <w:r>
        <w:rPr>
          <w:rFonts w:hint="eastAsia" w:ascii="仿宋" w:hAnsi="仿宋" w:eastAsia="仿宋" w:cs="仿宋"/>
          <w:sz w:val="32"/>
          <w:szCs w:val="32"/>
          <w:lang w:eastAsia="zh-CN"/>
        </w:rPr>
        <w:t>与储藏需求</w:t>
      </w:r>
      <w:r>
        <w:rPr>
          <w:rFonts w:hint="eastAsia" w:ascii="仿宋" w:hAnsi="仿宋" w:eastAsia="仿宋" w:cs="仿宋"/>
          <w:sz w:val="32"/>
          <w:szCs w:val="32"/>
        </w:rPr>
        <w:t>实际</w:t>
      </w:r>
      <w:r>
        <w:rPr>
          <w:rFonts w:hint="eastAsia" w:ascii="仿宋" w:hAnsi="仿宋" w:eastAsia="仿宋" w:cs="仿宋"/>
          <w:sz w:val="32"/>
          <w:szCs w:val="32"/>
          <w:lang w:eastAsia="zh-CN"/>
        </w:rPr>
        <w:t>及实施主体需求申报</w:t>
      </w:r>
      <w:r>
        <w:rPr>
          <w:rFonts w:hint="eastAsia" w:ascii="仿宋" w:hAnsi="仿宋" w:eastAsia="仿宋" w:cs="仿宋"/>
          <w:sz w:val="32"/>
          <w:szCs w:val="32"/>
        </w:rPr>
        <w:t>，制定如下实施方案</w:t>
      </w:r>
      <w:r>
        <w:rPr>
          <w:rFonts w:hint="eastAsia" w:ascii="仿宋" w:hAnsi="仿宋" w:eastAsia="仿宋" w:cs="仿宋"/>
          <w:sz w:val="32"/>
          <w:szCs w:val="32"/>
          <w:lang w:eastAsia="zh-CN"/>
        </w:rPr>
        <w:t>。</w:t>
      </w:r>
    </w:p>
    <w:p w14:paraId="3EAA1A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rPr>
      </w:pPr>
      <w:r>
        <w:rPr>
          <w:rFonts w:hint="eastAsia" w:ascii="黑体" w:hAnsi="黑体" w:eastAsia="黑体" w:cs="黑体"/>
          <w:b/>
          <w:sz w:val="32"/>
          <w:szCs w:val="32"/>
        </w:rPr>
        <w:t>一、指导思想</w:t>
      </w:r>
    </w:p>
    <w:p w14:paraId="13659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深入贯彻党中央、国务院和省委、省政府关于农产品产地冷藏保鲜设施建设的决策部署，</w:t>
      </w:r>
      <w:r>
        <w:rPr>
          <w:rFonts w:hint="eastAsia" w:ascii="仿宋" w:hAnsi="仿宋" w:eastAsia="仿宋" w:cs="仿宋"/>
          <w:sz w:val="32"/>
          <w:szCs w:val="32"/>
          <w:lang w:eastAsia="zh-CN"/>
        </w:rPr>
        <w:t>落实完成好湖南省</w:t>
      </w:r>
      <w:r>
        <w:rPr>
          <w:rFonts w:hint="eastAsia" w:ascii="仿宋" w:hAnsi="仿宋" w:eastAsia="仿宋" w:cs="仿宋"/>
          <w:sz w:val="32"/>
          <w:szCs w:val="32"/>
          <w:lang w:val="en-US" w:eastAsia="zh-CN"/>
        </w:rPr>
        <w:t>2025年度乡村建设和益阳市</w:t>
      </w:r>
      <w:r>
        <w:rPr>
          <w:rFonts w:hint="eastAsia" w:ascii="仿宋" w:hAnsi="仿宋" w:eastAsia="仿宋" w:cs="仿宋"/>
          <w:sz w:val="32"/>
          <w:szCs w:val="32"/>
          <w:lang w:eastAsia="zh-CN"/>
        </w:rPr>
        <w:t>现代农业产业高质量发展明确的目标任务，</w:t>
      </w:r>
      <w:r>
        <w:rPr>
          <w:rFonts w:hint="eastAsia" w:ascii="仿宋" w:hAnsi="仿宋" w:eastAsia="仿宋" w:cs="仿宋"/>
          <w:sz w:val="32"/>
          <w:szCs w:val="32"/>
        </w:rPr>
        <w:t>充分发挥市场配置资源的决定性作用，以果蔬</w:t>
      </w:r>
      <w:r>
        <w:rPr>
          <w:rFonts w:hint="eastAsia" w:ascii="仿宋" w:hAnsi="仿宋" w:eastAsia="仿宋" w:cs="仿宋"/>
          <w:sz w:val="32"/>
          <w:szCs w:val="32"/>
          <w:lang w:eastAsia="zh-CN"/>
        </w:rPr>
        <w:t>、水产、生猪、禽蛋</w:t>
      </w:r>
      <w:r>
        <w:rPr>
          <w:rFonts w:hint="eastAsia" w:ascii="仿宋" w:hAnsi="仿宋" w:eastAsia="仿宋" w:cs="仿宋"/>
          <w:sz w:val="32"/>
          <w:szCs w:val="32"/>
        </w:rPr>
        <w:t>等</w:t>
      </w:r>
      <w:r>
        <w:rPr>
          <w:rFonts w:hint="eastAsia" w:ascii="仿宋" w:hAnsi="仿宋" w:eastAsia="仿宋" w:cs="仿宋"/>
          <w:sz w:val="32"/>
          <w:szCs w:val="32"/>
          <w:lang w:eastAsia="zh-CN"/>
        </w:rPr>
        <w:t>本地特色</w:t>
      </w:r>
      <w:r>
        <w:rPr>
          <w:rFonts w:hint="eastAsia" w:ascii="仿宋" w:hAnsi="仿宋" w:eastAsia="仿宋" w:cs="仿宋"/>
          <w:sz w:val="32"/>
          <w:szCs w:val="32"/>
        </w:rPr>
        <w:t>鲜活农产品</w:t>
      </w:r>
      <w:r>
        <w:rPr>
          <w:rFonts w:hint="eastAsia" w:ascii="仿宋" w:hAnsi="仿宋" w:eastAsia="仿宋" w:cs="仿宋"/>
          <w:sz w:val="32"/>
          <w:szCs w:val="32"/>
          <w:lang w:eastAsia="zh-CN"/>
        </w:rPr>
        <w:t>产地</w:t>
      </w:r>
      <w:r>
        <w:rPr>
          <w:rFonts w:hint="eastAsia" w:ascii="仿宋" w:hAnsi="仿宋" w:eastAsia="仿宋" w:cs="仿宋"/>
          <w:sz w:val="32"/>
          <w:szCs w:val="32"/>
        </w:rPr>
        <w:t>为重点，依托</w:t>
      </w:r>
      <w:r>
        <w:rPr>
          <w:rFonts w:hint="eastAsia" w:ascii="仿宋" w:hAnsi="仿宋" w:eastAsia="仿宋" w:cs="仿宋"/>
          <w:sz w:val="32"/>
          <w:szCs w:val="32"/>
          <w:lang w:eastAsia="zh-CN"/>
        </w:rPr>
        <w:t>村级集体经济合作组织、</w:t>
      </w:r>
      <w:r>
        <w:rPr>
          <w:rFonts w:hint="eastAsia" w:ascii="仿宋" w:hAnsi="仿宋" w:eastAsia="仿宋" w:cs="仿宋"/>
          <w:sz w:val="32"/>
          <w:szCs w:val="32"/>
        </w:rPr>
        <w:t>农业专业合作社</w:t>
      </w:r>
      <w:r>
        <w:rPr>
          <w:rFonts w:hint="eastAsia" w:ascii="仿宋" w:hAnsi="仿宋" w:eastAsia="仿宋" w:cs="仿宋"/>
          <w:sz w:val="32"/>
          <w:szCs w:val="32"/>
          <w:lang w:eastAsia="zh-CN"/>
        </w:rPr>
        <w:t>、</w:t>
      </w:r>
      <w:r>
        <w:rPr>
          <w:rFonts w:hint="eastAsia" w:ascii="仿宋" w:hAnsi="仿宋" w:eastAsia="仿宋" w:cs="仿宋"/>
          <w:sz w:val="32"/>
          <w:szCs w:val="32"/>
        </w:rPr>
        <w:t>家庭农场等新型农业经营主体开展农产品产地冷藏保鲜设施建设，</w:t>
      </w:r>
      <w:r>
        <w:rPr>
          <w:rFonts w:hint="eastAsia" w:ascii="仿宋" w:hAnsi="仿宋" w:eastAsia="仿宋" w:cs="仿宋"/>
          <w:sz w:val="32"/>
          <w:szCs w:val="32"/>
          <w:lang w:eastAsia="zh-CN"/>
        </w:rPr>
        <w:t>逐年</w:t>
      </w:r>
      <w:r>
        <w:rPr>
          <w:rFonts w:hint="eastAsia" w:ascii="仿宋" w:hAnsi="仿宋" w:eastAsia="仿宋" w:cs="仿宋"/>
          <w:sz w:val="32"/>
          <w:szCs w:val="32"/>
        </w:rPr>
        <w:t>解决农产品的季节性生产与常年性消费矛盾，均衡有序地推进农产品上市销售，完善现代农产品流通体系，巩固拓展脱贫攻坚成果同乡村振兴有效衔接，促进农民稳定增收，加快解决农产品出村进城“最初一公里”问题，更好地满足城乡居民对高质量农产品的消费需求。</w:t>
      </w:r>
    </w:p>
    <w:p w14:paraId="092778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sz w:val="32"/>
          <w:szCs w:val="32"/>
          <w:lang w:eastAsia="zh-CN"/>
        </w:rPr>
      </w:pPr>
      <w:r>
        <w:rPr>
          <w:rFonts w:hint="eastAsia" w:ascii="黑体" w:hAnsi="黑体" w:eastAsia="黑体" w:cs="黑体"/>
          <w:b/>
          <w:sz w:val="32"/>
          <w:szCs w:val="32"/>
          <w:lang w:eastAsia="zh-CN"/>
        </w:rPr>
        <w:t>二、</w:t>
      </w:r>
      <w:r>
        <w:rPr>
          <w:rFonts w:hint="eastAsia" w:ascii="黑体" w:hAnsi="黑体" w:eastAsia="黑体" w:cs="黑体"/>
          <w:b/>
          <w:sz w:val="32"/>
          <w:szCs w:val="32"/>
        </w:rPr>
        <w:t>建设目</w:t>
      </w:r>
      <w:r>
        <w:rPr>
          <w:rFonts w:hint="eastAsia" w:ascii="黑体" w:hAnsi="黑体" w:eastAsia="黑体" w:cs="黑体"/>
          <w:b/>
          <w:sz w:val="32"/>
          <w:szCs w:val="32"/>
          <w:lang w:eastAsia="zh-CN"/>
        </w:rPr>
        <w:t>标</w:t>
      </w:r>
    </w:p>
    <w:p w14:paraId="0147E5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eastAsia="zh-CN"/>
        </w:rPr>
        <w:t>沅江市</w:t>
      </w:r>
      <w:r>
        <w:rPr>
          <w:rFonts w:hint="eastAsia" w:ascii="仿宋" w:hAnsi="仿宋" w:eastAsia="仿宋" w:cs="仿宋"/>
          <w:sz w:val="32"/>
          <w:szCs w:val="32"/>
        </w:rPr>
        <w:t>支持不同类型的新型农业经营主体开展农产品产地冷藏保鲜设施建设，</w:t>
      </w:r>
      <w:r>
        <w:rPr>
          <w:rFonts w:hint="eastAsia" w:ascii="仿宋" w:hAnsi="仿宋" w:eastAsia="仿宋" w:cs="仿宋"/>
          <w:sz w:val="32"/>
          <w:szCs w:val="32"/>
          <w:lang w:eastAsia="zh-CN"/>
        </w:rPr>
        <w:t>逐步</w:t>
      </w:r>
      <w:r>
        <w:rPr>
          <w:rFonts w:hint="eastAsia" w:ascii="仿宋" w:hAnsi="仿宋" w:eastAsia="仿宋" w:cs="仿宋"/>
          <w:sz w:val="32"/>
          <w:szCs w:val="32"/>
        </w:rPr>
        <w:t>完善新型农业经营主体运营的田头市场，实现鲜活农产品产地冷藏保鲜能力明显提升，产后损失率显著下降；商品化处理能力普遍提升，产品附加值大幅增长；产地冷藏保鲜信息化与品牌化水平全面提升，产销对接更加顺畅；主体服务带动能力明显增强；“互联网+”农产品出村进城能力大幅提升</w:t>
      </w:r>
      <w:r>
        <w:rPr>
          <w:rFonts w:hint="eastAsia" w:ascii="仿宋" w:hAnsi="仿宋" w:eastAsia="仿宋" w:cs="仿宋"/>
          <w:sz w:val="32"/>
          <w:szCs w:val="32"/>
          <w:lang w:eastAsia="zh-CN"/>
        </w:rPr>
        <w:t>；项目建设与带动帮抚脱贫户、监测户有效衔接，主体满意度达到</w:t>
      </w:r>
      <w:r>
        <w:rPr>
          <w:rFonts w:hint="eastAsia" w:ascii="仿宋" w:hAnsi="仿宋" w:eastAsia="仿宋" w:cs="仿宋"/>
          <w:sz w:val="32"/>
          <w:szCs w:val="32"/>
          <w:lang w:val="en-US" w:eastAsia="zh-CN"/>
        </w:rPr>
        <w:t>95%以上。</w:t>
      </w:r>
    </w:p>
    <w:p w14:paraId="630D8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按</w:t>
      </w:r>
      <w:r>
        <w:rPr>
          <w:rFonts w:hint="eastAsia" w:ascii="仿宋" w:hAnsi="仿宋" w:eastAsia="仿宋" w:cs="仿宋"/>
          <w:sz w:val="32"/>
          <w:szCs w:val="32"/>
        </w:rPr>
        <w:t>照省</w:t>
      </w:r>
      <w:r>
        <w:rPr>
          <w:rFonts w:hint="eastAsia" w:ascii="仿宋" w:hAnsi="仿宋" w:eastAsia="仿宋" w:cs="仿宋"/>
          <w:sz w:val="32"/>
          <w:szCs w:val="32"/>
          <w:lang w:eastAsia="zh-CN"/>
        </w:rPr>
        <w:t>、市绩效目标任务</w:t>
      </w:r>
      <w:r>
        <w:rPr>
          <w:rFonts w:hint="eastAsia" w:ascii="仿宋" w:hAnsi="仿宋" w:eastAsia="仿宋" w:cs="仿宋"/>
          <w:sz w:val="32"/>
          <w:szCs w:val="32"/>
        </w:rPr>
        <w:t>要求，</w:t>
      </w:r>
      <w:r>
        <w:rPr>
          <w:rFonts w:hint="eastAsia" w:ascii="仿宋" w:hAnsi="仿宋" w:eastAsia="仿宋" w:cs="仿宋"/>
          <w:sz w:val="32"/>
          <w:szCs w:val="32"/>
          <w:lang w:eastAsia="zh-CN"/>
        </w:rPr>
        <w:t>结合实施主体申报实际，经农业农村局党组集体研究决定：从中央、省级财政衔接资金中调节，用于支持新型农业经营主体农产品产地冷藏保鲜设施建设补贴，全市全</w:t>
      </w:r>
      <w:r>
        <w:rPr>
          <w:rFonts w:hint="eastAsia" w:ascii="仿宋" w:hAnsi="仿宋" w:eastAsia="仿宋" w:cs="仿宋"/>
          <w:sz w:val="32"/>
          <w:szCs w:val="32"/>
        </w:rPr>
        <w:t>年</w:t>
      </w:r>
      <w:r>
        <w:rPr>
          <w:rFonts w:hint="eastAsia" w:ascii="仿宋" w:hAnsi="仿宋" w:eastAsia="仿宋" w:cs="仿宋"/>
          <w:sz w:val="32"/>
          <w:szCs w:val="32"/>
          <w:lang w:eastAsia="zh-CN"/>
        </w:rPr>
        <w:t>目标</w:t>
      </w:r>
      <w:r>
        <w:rPr>
          <w:rFonts w:hint="eastAsia" w:ascii="仿宋" w:hAnsi="仿宋" w:eastAsia="仿宋" w:cs="仿宋"/>
          <w:sz w:val="32"/>
          <w:szCs w:val="32"/>
        </w:rPr>
        <w:t>完成</w:t>
      </w:r>
      <w:r>
        <w:rPr>
          <w:rFonts w:hint="eastAsia" w:ascii="仿宋" w:hAnsi="仿宋" w:eastAsia="仿宋" w:cs="仿宋"/>
          <w:sz w:val="32"/>
          <w:szCs w:val="32"/>
          <w:lang w:eastAsia="zh-CN"/>
        </w:rPr>
        <w:t>好</w:t>
      </w:r>
      <w:r>
        <w:rPr>
          <w:rFonts w:hint="eastAsia" w:ascii="仿宋" w:hAnsi="仿宋" w:eastAsia="仿宋" w:cs="仿宋"/>
          <w:sz w:val="32"/>
          <w:szCs w:val="32"/>
          <w:lang w:val="en-US" w:eastAsia="zh-CN"/>
        </w:rPr>
        <w:t>18</w:t>
      </w:r>
      <w:r>
        <w:rPr>
          <w:rFonts w:hint="eastAsia" w:ascii="仿宋" w:hAnsi="仿宋" w:eastAsia="仿宋" w:cs="仿宋"/>
          <w:sz w:val="32"/>
          <w:szCs w:val="32"/>
        </w:rPr>
        <w:t>个</w:t>
      </w:r>
      <w:r>
        <w:rPr>
          <w:rFonts w:hint="eastAsia" w:ascii="仿宋" w:hAnsi="仿宋" w:eastAsia="仿宋" w:cs="仿宋"/>
          <w:sz w:val="32"/>
          <w:szCs w:val="32"/>
          <w:lang w:eastAsia="zh-CN"/>
        </w:rPr>
        <w:t>实施</w:t>
      </w:r>
      <w:r>
        <w:rPr>
          <w:rFonts w:hint="eastAsia" w:ascii="仿宋" w:hAnsi="仿宋" w:eastAsia="仿宋" w:cs="仿宋"/>
          <w:sz w:val="32"/>
          <w:szCs w:val="32"/>
        </w:rPr>
        <w:t>主体</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18700立方米净库容</w:t>
      </w:r>
      <w:r>
        <w:rPr>
          <w:rFonts w:hint="eastAsia" w:ascii="仿宋" w:hAnsi="仿宋" w:eastAsia="仿宋" w:cs="仿宋"/>
          <w:sz w:val="32"/>
          <w:szCs w:val="32"/>
        </w:rPr>
        <w:t>建设</w:t>
      </w:r>
      <w:r>
        <w:rPr>
          <w:rFonts w:hint="eastAsia" w:ascii="仿宋" w:hAnsi="仿宋" w:eastAsia="仿宋" w:cs="仿宋"/>
          <w:sz w:val="32"/>
          <w:szCs w:val="32"/>
          <w:lang w:eastAsia="zh-CN"/>
        </w:rPr>
        <w:t>，分两批实施：第一批中央财政衔接补贴</w:t>
      </w:r>
      <w:r>
        <w:rPr>
          <w:rFonts w:hint="eastAsia" w:ascii="仿宋" w:hAnsi="仿宋" w:eastAsia="仿宋" w:cs="仿宋"/>
          <w:sz w:val="32"/>
          <w:szCs w:val="32"/>
          <w:lang w:val="en-US" w:eastAsia="zh-CN"/>
        </w:rPr>
        <w:t>9个主体、6000立方米库容、补贴资金140万元，第二批省级财政衔接补贴9个主体、12700立方米库容、拟实施补贴资金310万元</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w:t>
      </w:r>
      <w:r>
        <w:rPr>
          <w:rFonts w:hint="eastAsia" w:ascii="仿宋" w:hAnsi="仿宋" w:eastAsia="仿宋" w:cs="仿宋"/>
          <w:sz w:val="32"/>
          <w:szCs w:val="32"/>
        </w:rPr>
        <w:t>。</w:t>
      </w:r>
    </w:p>
    <w:p w14:paraId="2F86E8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sz w:val="32"/>
          <w:szCs w:val="32"/>
        </w:rPr>
      </w:pPr>
      <w:r>
        <w:rPr>
          <w:rFonts w:hint="eastAsia" w:ascii="黑体" w:hAnsi="黑体" w:eastAsia="黑体" w:cs="黑体"/>
          <w:b/>
          <w:sz w:val="32"/>
          <w:szCs w:val="32"/>
        </w:rPr>
        <w:t>三、建设</w:t>
      </w:r>
      <w:r>
        <w:rPr>
          <w:rFonts w:hint="eastAsia" w:ascii="黑体" w:hAnsi="黑体" w:eastAsia="黑体" w:cs="黑体"/>
          <w:b/>
          <w:sz w:val="32"/>
          <w:szCs w:val="32"/>
          <w:lang w:eastAsia="zh-CN"/>
        </w:rPr>
        <w:t>内容</w:t>
      </w:r>
    </w:p>
    <w:p w14:paraId="79C1BD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（一）实施范围。</w:t>
      </w:r>
      <w:r>
        <w:rPr>
          <w:rFonts w:hint="eastAsia" w:ascii="仿宋" w:hAnsi="仿宋" w:eastAsia="仿宋" w:cs="仿宋"/>
          <w:sz w:val="32"/>
          <w:szCs w:val="32"/>
          <w:lang w:eastAsia="zh-CN"/>
        </w:rPr>
        <w:t>以</w:t>
      </w:r>
      <w:r>
        <w:rPr>
          <w:rFonts w:hint="eastAsia" w:ascii="仿宋" w:hAnsi="仿宋" w:eastAsia="仿宋" w:cs="仿宋"/>
          <w:sz w:val="32"/>
          <w:szCs w:val="32"/>
        </w:rPr>
        <w:t>蔬菜</w:t>
      </w:r>
      <w:r>
        <w:rPr>
          <w:rFonts w:hint="eastAsia" w:ascii="仿宋" w:hAnsi="仿宋" w:eastAsia="仿宋" w:cs="仿宋"/>
          <w:sz w:val="32"/>
          <w:szCs w:val="32"/>
          <w:lang w:eastAsia="zh-CN"/>
        </w:rPr>
        <w:t>、</w:t>
      </w:r>
      <w:r>
        <w:rPr>
          <w:rFonts w:hint="eastAsia" w:ascii="仿宋" w:hAnsi="仿宋" w:eastAsia="仿宋" w:cs="仿宋"/>
          <w:sz w:val="32"/>
          <w:szCs w:val="32"/>
        </w:rPr>
        <w:t>水果</w:t>
      </w:r>
      <w:r>
        <w:rPr>
          <w:rFonts w:hint="eastAsia" w:ascii="仿宋" w:hAnsi="仿宋" w:eastAsia="仿宋" w:cs="仿宋"/>
          <w:sz w:val="32"/>
          <w:szCs w:val="32"/>
          <w:lang w:eastAsia="zh-CN"/>
        </w:rPr>
        <w:t>、水产、生猪、禽蛋</w:t>
      </w:r>
      <w:r>
        <w:rPr>
          <w:rFonts w:hint="eastAsia" w:ascii="仿宋" w:hAnsi="仿宋" w:eastAsia="仿宋" w:cs="仿宋"/>
          <w:sz w:val="32"/>
          <w:szCs w:val="32"/>
        </w:rPr>
        <w:t>等</w:t>
      </w:r>
      <w:r>
        <w:rPr>
          <w:rFonts w:hint="eastAsia" w:ascii="仿宋" w:hAnsi="仿宋" w:eastAsia="仿宋" w:cs="仿宋"/>
          <w:sz w:val="32"/>
          <w:szCs w:val="32"/>
          <w:lang w:eastAsia="zh-CN"/>
        </w:rPr>
        <w:t>本地特色优势产业</w:t>
      </w:r>
      <w:r>
        <w:rPr>
          <w:rFonts w:hint="eastAsia" w:ascii="仿宋" w:hAnsi="仿宋" w:eastAsia="仿宋" w:cs="仿宋"/>
          <w:sz w:val="32"/>
          <w:szCs w:val="32"/>
        </w:rPr>
        <w:t>鲜活农产品</w:t>
      </w:r>
      <w:r>
        <w:rPr>
          <w:rFonts w:hint="eastAsia" w:ascii="仿宋" w:hAnsi="仿宋" w:eastAsia="仿宋" w:cs="仿宋"/>
          <w:sz w:val="32"/>
          <w:szCs w:val="32"/>
          <w:lang w:eastAsia="zh-CN"/>
        </w:rPr>
        <w:t>产地</w:t>
      </w:r>
      <w:r>
        <w:rPr>
          <w:rFonts w:hint="eastAsia" w:ascii="仿宋" w:hAnsi="仿宋" w:eastAsia="仿宋" w:cs="仿宋"/>
          <w:sz w:val="32"/>
          <w:szCs w:val="32"/>
        </w:rPr>
        <w:t>为重点</w:t>
      </w:r>
      <w:r>
        <w:rPr>
          <w:rFonts w:hint="eastAsia" w:ascii="仿宋" w:hAnsi="仿宋" w:eastAsia="仿宋" w:cs="仿宋"/>
          <w:sz w:val="32"/>
          <w:szCs w:val="32"/>
          <w:lang w:eastAsia="zh-CN"/>
        </w:rPr>
        <w:t>，兼顾薯类、食用菌、</w:t>
      </w:r>
      <w:r>
        <w:rPr>
          <w:rFonts w:hint="eastAsia" w:ascii="仿宋" w:hAnsi="仿宋" w:eastAsia="仿宋" w:cs="仿宋"/>
          <w:sz w:val="32"/>
          <w:szCs w:val="32"/>
        </w:rPr>
        <w:t>中药材等</w:t>
      </w:r>
      <w:r>
        <w:rPr>
          <w:rFonts w:hint="eastAsia" w:ascii="仿宋" w:hAnsi="仿宋" w:eastAsia="仿宋" w:cs="仿宋"/>
          <w:sz w:val="32"/>
          <w:szCs w:val="32"/>
          <w:lang w:eastAsia="zh-CN"/>
        </w:rPr>
        <w:t>。</w:t>
      </w:r>
    </w:p>
    <w:p w14:paraId="4CB1F48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（二）实施主体。</w:t>
      </w:r>
      <w:r>
        <w:rPr>
          <w:rFonts w:hint="eastAsia" w:ascii="仿宋" w:hAnsi="仿宋" w:eastAsia="仿宋" w:cs="仿宋"/>
          <w:sz w:val="32"/>
          <w:szCs w:val="32"/>
          <w:lang w:eastAsia="zh-CN"/>
        </w:rPr>
        <w:t>优先支持已登记的村级集体经济合作组织、县级(含)以上示范家庭农场和农民专业合作社示范社，重点支持易地扶贫搬迁集中安置区所在村(社区)集体经济组织。</w:t>
      </w:r>
    </w:p>
    <w:p w14:paraId="4FD101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补助标准。</w:t>
      </w:r>
      <w:r>
        <w:rPr>
          <w:rFonts w:hint="eastAsia" w:ascii="仿宋" w:hAnsi="仿宋" w:eastAsia="仿宋" w:cs="仿宋"/>
          <w:sz w:val="32"/>
          <w:szCs w:val="32"/>
          <w:lang w:val="en-US" w:eastAsia="zh-CN"/>
        </w:rPr>
        <w:t>仍按</w:t>
      </w:r>
      <w:r>
        <w:rPr>
          <w:rFonts w:hint="eastAsia" w:ascii="仿宋" w:hAnsi="仿宋" w:eastAsia="仿宋" w:cs="仿宋"/>
          <w:sz w:val="32"/>
          <w:szCs w:val="32"/>
          <w:lang w:eastAsia="zh-CN"/>
        </w:rPr>
        <w:t>照湖南省《</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农产品产地冷藏保鲜设施建设实施方案》（湘农发</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43</w:t>
      </w:r>
      <w:r>
        <w:rPr>
          <w:rFonts w:hint="eastAsia" w:ascii="仿宋" w:hAnsi="仿宋" w:eastAsia="仿宋" w:cs="仿宋"/>
          <w:sz w:val="32"/>
          <w:szCs w:val="32"/>
        </w:rPr>
        <w:t>号</w:t>
      </w:r>
      <w:r>
        <w:rPr>
          <w:rFonts w:hint="eastAsia" w:ascii="仿宋" w:hAnsi="仿宋" w:eastAsia="仿宋" w:cs="仿宋"/>
          <w:sz w:val="32"/>
          <w:szCs w:val="32"/>
          <w:lang w:eastAsia="zh-CN"/>
        </w:rPr>
        <w:t>）标准执行，实行“先建后补”，按照单个主体补贴资金不超过净库容×指导价格×补助比例</w:t>
      </w:r>
      <w:r>
        <w:rPr>
          <w:rFonts w:hint="eastAsia" w:ascii="仿宋" w:hAnsi="仿宋" w:eastAsia="仿宋" w:cs="仿宋"/>
          <w:sz w:val="32"/>
          <w:szCs w:val="32"/>
          <w:lang w:val="en-US" w:eastAsia="zh-CN"/>
        </w:rPr>
        <w:t>30%</w:t>
      </w:r>
      <w:r>
        <w:rPr>
          <w:rFonts w:hint="eastAsia" w:ascii="仿宋" w:hAnsi="仿宋" w:eastAsia="仿宋" w:cs="仿宋"/>
          <w:sz w:val="32"/>
          <w:szCs w:val="32"/>
          <w:lang w:eastAsia="zh-CN"/>
        </w:rPr>
        <w:t>核算，即预冷库360元/m3 、低温库240元/m3、高温库180元/m3（见附件</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 xml:space="preserve">），补贴采用“双限比例”即每个主体自2020年该项目实施来累计享受的补助资金总额不超过100万元计算。                             </w:t>
      </w:r>
    </w:p>
    <w:p w14:paraId="35FB36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冷库类型。</w:t>
      </w:r>
      <w:r>
        <w:rPr>
          <w:rFonts w:hint="eastAsia" w:ascii="仿宋" w:hAnsi="仿宋" w:eastAsia="仿宋" w:cs="仿宋"/>
          <w:sz w:val="32"/>
          <w:szCs w:val="32"/>
          <w:lang w:eastAsia="zh-CN"/>
        </w:rPr>
        <w:t>实施主体根据实际需求、申报资料与沟通对接情况确定建设设施类型与规模。</w:t>
      </w:r>
    </w:p>
    <w:p w14:paraId="64876A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eastAsia="zh-CN"/>
        </w:rPr>
        <w:t>预冷库</w:t>
      </w:r>
      <w:r>
        <w:rPr>
          <w:rFonts w:hint="eastAsia" w:ascii="仿宋" w:hAnsi="仿宋" w:eastAsia="仿宋" w:cs="仿宋"/>
          <w:b/>
          <w:bCs/>
          <w:sz w:val="32"/>
          <w:szCs w:val="32"/>
          <w:lang w:val="en-US" w:eastAsia="zh-CN"/>
        </w:rPr>
        <w:t>:</w:t>
      </w:r>
      <w:r>
        <w:rPr>
          <w:rFonts w:hint="eastAsia" w:ascii="仿宋" w:hAnsi="仿宋" w:eastAsia="仿宋" w:cs="仿宋"/>
          <w:sz w:val="32"/>
          <w:szCs w:val="32"/>
          <w:lang w:eastAsia="zh-CN"/>
        </w:rPr>
        <w:t>为采收的新鲜水果和蔬菜(冷敏类和要求缓慢降温 的果蔬除外)在贮藏、运输或加工前迅速去除田间热和呼吸热，建设土建式或组装式预冷建筑(构)物。</w:t>
      </w:r>
    </w:p>
    <w:p w14:paraId="3CD64BE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节能型机械冷库：</w:t>
      </w:r>
      <w:r>
        <w:rPr>
          <w:rFonts w:hint="eastAsia" w:ascii="仿宋" w:hAnsi="仿宋" w:eastAsia="仿宋" w:cs="仿宋"/>
          <w:sz w:val="32"/>
          <w:szCs w:val="32"/>
          <w:lang w:val="en-US" w:eastAsia="zh-CN"/>
        </w:rPr>
        <w:t>包括高温冷藏库(-2℃~16℃)和低温冷藏库(-15℃~-25℃)两种，高温库一般用于果蔬贮藏，低温库适用于速冻蔬菜贮藏。可新建土建式或组装式建筑结构的冷库，也可将闲置的房屋、厂房等改建为冷库。</w:t>
      </w:r>
    </w:p>
    <w:p w14:paraId="004E09A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 xml:space="preserve">、组织实施 </w:t>
      </w:r>
    </w:p>
    <w:p w14:paraId="2DFD446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根据全市产业布局，综合考虑产业规模、市场需求、基础条件和市场主体发展现状等因素结合省、市目标任务要求，遵循自愿申报、自主建设、定额补助、先建后补、联合验收的原则，完善工作流程，确保公开、公平、公正，实行从申请、审核、实施、公示到补助发放全过程监督管理。 </w:t>
      </w:r>
    </w:p>
    <w:p w14:paraId="691B1BD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（一）编报实施方案。</w:t>
      </w:r>
      <w:r>
        <w:rPr>
          <w:rFonts w:hint="eastAsia" w:ascii="仿宋" w:hAnsi="仿宋" w:eastAsia="仿宋" w:cs="仿宋"/>
          <w:sz w:val="32"/>
          <w:szCs w:val="32"/>
          <w:lang w:val="en-US" w:eastAsia="zh-CN"/>
        </w:rPr>
        <w:t>实施方案包括：基本情况、思路目标、产业类别、建设内容、建设任务、操作流程、进度安排、资金支持、组织管理、保障措施、验收补贴标准等。</w:t>
      </w:r>
    </w:p>
    <w:p w14:paraId="72A6E5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在技术支撑上将严格按照《湖南省农产品产地冷藏保鲜设施建设技术方案》执行，由农业农村局负责项目组织实施并加强质量与安全监管。</w:t>
      </w:r>
    </w:p>
    <w:p w14:paraId="09F1E56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充分利用申报的项目建设资金同乡村振兴无缝对接，巩固脱贫攻坚成果，实现全市全年18个项目实施主体带动特色产业帮扶率100%，通过技术指导、务工务劳、保底收购、土地流转、入股分红等多形式利益联结机制，实现帮扶对象收益显著提升，由项目实施主体所在镇（街、中心）、村按照《沅江市财政衔接推进乡村振兴资金管理办法》等相关要求，负责指导、督促、监管实施主体做好帮扶对象利益联结相关工作。</w:t>
      </w:r>
    </w:p>
    <w:p w14:paraId="3B3FC9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（二）组织项目申报。</w:t>
      </w:r>
      <w:r>
        <w:rPr>
          <w:rFonts w:hint="eastAsia" w:ascii="仿宋" w:hAnsi="仿宋" w:eastAsia="仿宋" w:cs="仿宋"/>
          <w:sz w:val="32"/>
          <w:szCs w:val="32"/>
          <w:lang w:val="en-US" w:eastAsia="zh-CN"/>
        </w:rPr>
        <w:t>农业农村局及时组织实施政策宣传发</w:t>
      </w:r>
    </w:p>
    <w:p w14:paraId="1BA65395">
      <w:pPr>
        <w:keepNext w:val="0"/>
        <w:keepLines w:val="0"/>
        <w:pageBreakBefore w:val="0"/>
        <w:kinsoku/>
        <w:wordWrap/>
        <w:overflowPunct/>
        <w:topLinePunct w:val="0"/>
        <w:autoSpaceDE/>
        <w:autoSpaceDN/>
        <w:bidi w:val="0"/>
        <w:adjustRightInd/>
        <w:snapToGrid/>
        <w:spacing w:line="560" w:lineRule="exact"/>
        <w:contextualSpacing/>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动，凡有意愿且符合条件的主体自行申报，据实填写《2025年沅</w:t>
      </w:r>
    </w:p>
    <w:p w14:paraId="1F589DB9">
      <w:pPr>
        <w:keepNext w:val="0"/>
        <w:keepLines w:val="0"/>
        <w:pageBreakBefore w:val="0"/>
        <w:kinsoku/>
        <w:wordWrap/>
        <w:overflowPunct/>
        <w:topLinePunct w:val="0"/>
        <w:autoSpaceDE/>
        <w:autoSpaceDN/>
        <w:bidi w:val="0"/>
        <w:adjustRightInd/>
        <w:snapToGrid/>
        <w:spacing w:line="560" w:lineRule="exact"/>
        <w:contextualSpacing/>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江市农产品产地冷藏保鲜设施建设主体需求申请表》（附件3），经所属村、镇（街、中心）初审盖章后报农业农村局登记备案，农业农村局对登记主体进行资格审核并与市财政局联合实地勘查、资金使用比对后入库储备并组织实施，在实施主体确定上将严格过程审核，公示公开，对未通过审核的主体及时给予反馈。申报主体须对申请资料真实性、完整性和有效性负责，并承担相应法律责任。</w:t>
      </w:r>
    </w:p>
    <w:p w14:paraId="7447395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（三）推进项目建设。</w:t>
      </w:r>
      <w:r>
        <w:rPr>
          <w:rFonts w:hint="eastAsia" w:ascii="仿宋" w:hAnsi="仿宋" w:eastAsia="仿宋" w:cs="仿宋"/>
          <w:sz w:val="32"/>
          <w:szCs w:val="32"/>
          <w:lang w:val="en-US" w:eastAsia="zh-CN"/>
        </w:rPr>
        <w:t>农业农村局将按照省厅《关于对农产品产地冷藏保鲜设施建设承建商管理办法》（试行）相关要求作好承建商遴选审核备案工作，择优选择在沅江市域内过去五年来已从事过补贴库项目建设、经验丰富、资质齐全、技术过硬、口碑较好的承建商承建，实施主体可自主选择已备案的承建商（见附件4），承建商须按照《湖南省农产品产地冷藏保鲜设施建设技术方案》要求提供符合国家标准的设施设备，承建商和实施主体承担相应的安全建设运营主体责任，并且在规定时限内完成好建设任务与建设质量。</w:t>
      </w:r>
    </w:p>
    <w:p w14:paraId="2986CFD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（四）组织开展验收。</w:t>
      </w:r>
      <w:r>
        <w:rPr>
          <w:rFonts w:hint="eastAsia" w:ascii="仿宋" w:hAnsi="仿宋" w:eastAsia="仿宋" w:cs="仿宋"/>
          <w:sz w:val="32"/>
          <w:szCs w:val="32"/>
          <w:lang w:val="en-US" w:eastAsia="zh-CN"/>
        </w:rPr>
        <w:t>项目建设完成后，农业农村局将按照2024年省厅制定的实施方案与技术方案的标准要求认真组织开展验收工作，承建商与实施主体须按照《湖南省农产品产地冷藏保鲜设施建设工程验收资料清单》（附件5）提供完备的验收资料，验收现场联合验收组据实填写《湖南省县(市、区)农产品产地冷藏保鲜设施建设工程验收表》（附件6），</w:t>
      </w:r>
      <w:r>
        <w:rPr>
          <w:rFonts w:hint="eastAsia" w:ascii="仿宋" w:hAnsi="仿宋" w:eastAsia="仿宋" w:cs="仿宋"/>
          <w:sz w:val="32"/>
          <w:szCs w:val="32"/>
          <w:lang w:val="en-US" w:eastAsia="en-US"/>
        </w:rPr>
        <w:t>现场签字验收，明确提出</w:t>
      </w:r>
      <w:r>
        <w:rPr>
          <w:rFonts w:hint="eastAsia" w:ascii="仿宋" w:hAnsi="仿宋" w:eastAsia="仿宋" w:cs="仿宋"/>
          <w:sz w:val="32"/>
          <w:szCs w:val="32"/>
          <w:lang w:val="en-US" w:eastAsia="zh-CN"/>
        </w:rPr>
        <w:t>验收意见，该意见将作为补贴资金兑付的重要依据。</w:t>
      </w:r>
    </w:p>
    <w:p w14:paraId="47769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合验收组由农业农村局会同财政、纪检、镇、村等相关部门，聘请省级专家库行业专家组成，共同对设施建设的规范性、申报内容的一致性、技术方案的吻合性、利益联结的切实性等开展全面核验并现场签署验收意见，验收结果与拟发放补助情况农业农村局将在官方网站发布公示，如无异议向实施主体兑付补助资金。</w:t>
      </w:r>
    </w:p>
    <w:p w14:paraId="7FE708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（五）强化监督调度。</w:t>
      </w:r>
      <w:r>
        <w:rPr>
          <w:rFonts w:hint="eastAsia" w:ascii="仿宋" w:hAnsi="仿宋" w:eastAsia="仿宋" w:cs="仿宋"/>
          <w:sz w:val="32"/>
          <w:szCs w:val="32"/>
          <w:lang w:val="en-US" w:eastAsia="zh-CN"/>
        </w:rPr>
        <w:t>建立健全农产品产地冷藏保鲜设施建设管理制度，加强申报、立项、建设、验收等全过程监督，定期调度，根据实施进展及时开展培训与现场督查指导。充分发挥专家和第三方作用，加强督导评估，强化政策实施全程监管。</w:t>
      </w:r>
    </w:p>
    <w:p w14:paraId="20A623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（六）及时兑付补助。</w:t>
      </w:r>
      <w:r>
        <w:rPr>
          <w:rFonts w:hint="eastAsia" w:ascii="仿宋" w:hAnsi="仿宋" w:eastAsia="仿宋" w:cs="仿宋"/>
          <w:sz w:val="32"/>
          <w:szCs w:val="32"/>
          <w:lang w:val="en-US" w:eastAsia="zh-CN"/>
        </w:rPr>
        <w:t>项目资金来源：第一批2025年度中央财政衔接推进乡村振兴补助资金</w:t>
      </w:r>
      <w:r>
        <w:rPr>
          <w:rFonts w:hint="eastAsia" w:ascii="仿宋" w:hAnsi="仿宋" w:eastAsia="仿宋" w:cs="仿宋"/>
          <w:sz w:val="32"/>
          <w:szCs w:val="32"/>
        </w:rPr>
        <w:t>（湘农</w:t>
      </w:r>
      <w:r>
        <w:rPr>
          <w:rFonts w:hint="eastAsia" w:ascii="仿宋" w:hAnsi="仿宋" w:eastAsia="仿宋" w:cs="仿宋"/>
          <w:sz w:val="32"/>
          <w:szCs w:val="32"/>
          <w:lang w:eastAsia="zh-CN"/>
        </w:rPr>
        <w:t>发</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105</w:t>
      </w:r>
      <w:r>
        <w:rPr>
          <w:rFonts w:hint="eastAsia" w:ascii="仿宋" w:hAnsi="仿宋" w:eastAsia="仿宋" w:cs="仿宋"/>
          <w:sz w:val="32"/>
          <w:szCs w:val="32"/>
        </w:rPr>
        <w:t>号）</w:t>
      </w:r>
      <w:r>
        <w:rPr>
          <w:rFonts w:hint="eastAsia" w:ascii="仿宋" w:hAnsi="仿宋" w:eastAsia="仿宋" w:cs="仿宋"/>
          <w:sz w:val="32"/>
          <w:szCs w:val="32"/>
          <w:lang w:val="en-US" w:eastAsia="zh-CN"/>
        </w:rPr>
        <w:t>140万元</w:t>
      </w:r>
      <w:r>
        <w:rPr>
          <w:rFonts w:hint="eastAsia" w:ascii="仿宋" w:hAnsi="仿宋" w:eastAsia="仿宋" w:cs="仿宋"/>
          <w:sz w:val="32"/>
          <w:szCs w:val="32"/>
          <w:lang w:eastAsia="zh-CN"/>
        </w:rPr>
        <w:t>，第二批拟调配省级财政</w:t>
      </w:r>
      <w:r>
        <w:rPr>
          <w:rFonts w:hint="eastAsia" w:ascii="仿宋" w:hAnsi="仿宋" w:eastAsia="仿宋" w:cs="仿宋"/>
          <w:sz w:val="32"/>
          <w:szCs w:val="32"/>
          <w:lang w:val="en-US" w:eastAsia="zh-CN"/>
        </w:rPr>
        <w:t>衔接推进乡村振兴补助资金310万元，共计450万元</w:t>
      </w:r>
      <w:r>
        <w:rPr>
          <w:rFonts w:hint="eastAsia" w:ascii="仿宋" w:hAnsi="仿宋" w:eastAsia="仿宋" w:cs="仿宋"/>
          <w:sz w:val="32"/>
          <w:szCs w:val="32"/>
          <w:lang w:eastAsia="zh-CN"/>
        </w:rPr>
        <w:t>支持新型农业经营主体开展</w:t>
      </w:r>
      <w:r>
        <w:rPr>
          <w:rFonts w:hint="eastAsia" w:ascii="仿宋" w:hAnsi="仿宋" w:eastAsia="仿宋" w:cs="仿宋"/>
          <w:sz w:val="32"/>
          <w:szCs w:val="32"/>
          <w:lang w:val="en-US" w:eastAsia="zh-CN"/>
        </w:rPr>
        <w:t>农产品产地冷藏保鲜设施项目建设补贴。农业农村、财政、镇（街、中心）、村将按照中央、省、市、县各级财政衔接资金管理办法有关要求，按职责分工和时限要求，及时向验收合格的实施主体发放补助资金，并向社会予以公示。</w:t>
      </w:r>
    </w:p>
    <w:p w14:paraId="38A15E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（七）规范资产管理。</w:t>
      </w:r>
      <w:r>
        <w:rPr>
          <w:rFonts w:hint="eastAsia" w:ascii="仿宋" w:hAnsi="仿宋" w:eastAsia="仿宋" w:cs="仿宋"/>
          <w:b w:val="0"/>
          <w:bCs w:val="0"/>
          <w:sz w:val="32"/>
          <w:szCs w:val="32"/>
          <w:lang w:val="en-US" w:eastAsia="zh-CN"/>
        </w:rPr>
        <w:t>实施主体要积极配合</w:t>
      </w:r>
      <w:r>
        <w:rPr>
          <w:rFonts w:hint="eastAsia" w:ascii="仿宋" w:hAnsi="仿宋" w:eastAsia="仿宋" w:cs="仿宋"/>
          <w:sz w:val="32"/>
          <w:szCs w:val="32"/>
          <w:lang w:val="en-US" w:eastAsia="zh-CN"/>
        </w:rPr>
        <w:t>参照扶贫项目资产管理要求，建立帮扶资产管理台账，按要求在全国巩固拓展脱贫攻坚成果和防返贫监测信息系统填报分类确权数据。项目建设资金投入将按照各方投资额度进行确权，主管部门应切实落实行业监管责任，加强帮扶项目资产后续管护，督促指导项目产权所有者科学合理制定联农带农利益联结机制并确保落实到位。</w:t>
      </w:r>
    </w:p>
    <w:p w14:paraId="77370F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sz w:val="32"/>
          <w:szCs w:val="32"/>
        </w:rPr>
      </w:pPr>
      <w:r>
        <w:rPr>
          <w:rFonts w:hint="eastAsia" w:ascii="黑体" w:hAnsi="黑体" w:eastAsia="黑体" w:cs="黑体"/>
          <w:b/>
          <w:sz w:val="32"/>
          <w:szCs w:val="32"/>
          <w:lang w:eastAsia="zh-CN"/>
        </w:rPr>
        <w:t>五</w:t>
      </w:r>
      <w:r>
        <w:rPr>
          <w:rFonts w:hint="eastAsia" w:ascii="黑体" w:hAnsi="黑体" w:eastAsia="黑体" w:cs="黑体"/>
          <w:b/>
          <w:sz w:val="32"/>
          <w:szCs w:val="32"/>
        </w:rPr>
        <w:t>、工作要求</w:t>
      </w:r>
    </w:p>
    <w:p w14:paraId="60F68252">
      <w:pPr>
        <w:keepNext w:val="0"/>
        <w:keepLines w:val="0"/>
        <w:pageBreakBefore w:val="0"/>
        <w:widowControl w:val="0"/>
        <w:kinsoku/>
        <w:wordWrap/>
        <w:overflowPunct/>
        <w:topLinePunct w:val="0"/>
        <w:autoSpaceDE/>
        <w:autoSpaceDN/>
        <w:bidi w:val="0"/>
        <w:adjustRightInd/>
        <w:snapToGrid/>
        <w:spacing w:line="560" w:lineRule="exact"/>
        <w:ind w:right="68" w:firstLine="643" w:firstLineChars="200"/>
        <w:jc w:val="both"/>
        <w:textAlignment w:val="auto"/>
        <w:rPr>
          <w:rFonts w:hint="eastAsia" w:ascii="仿宋" w:hAnsi="仿宋" w:eastAsia="仿宋" w:cs="仿宋"/>
          <w:b w:val="0"/>
          <w:bCs w:val="0"/>
          <w:spacing w:val="-3"/>
          <w:sz w:val="32"/>
          <w:szCs w:val="32"/>
          <w:lang w:val="en-US" w:eastAsia="zh-CN"/>
        </w:rPr>
      </w:pPr>
      <w:r>
        <w:rPr>
          <w:rFonts w:hint="eastAsia" w:ascii="仿宋" w:hAnsi="仿宋" w:eastAsia="仿宋" w:cs="仿宋"/>
          <w:b/>
          <w:bCs/>
          <w:sz w:val="32"/>
          <w:szCs w:val="32"/>
          <w:lang w:eastAsia="zh-CN"/>
        </w:rPr>
        <w:t>（一）加</w:t>
      </w:r>
      <w:r>
        <w:rPr>
          <w:rFonts w:hint="eastAsia" w:ascii="仿宋" w:hAnsi="仿宋" w:eastAsia="仿宋" w:cs="仿宋"/>
          <w:b/>
          <w:bCs/>
          <w:sz w:val="32"/>
          <w:szCs w:val="32"/>
        </w:rPr>
        <w:t>强组织领导</w:t>
      </w:r>
      <w:r>
        <w:rPr>
          <w:rFonts w:hint="eastAsia" w:ascii="仿宋" w:hAnsi="仿宋" w:eastAsia="仿宋" w:cs="仿宋"/>
          <w:b/>
          <w:bCs/>
          <w:sz w:val="32"/>
          <w:szCs w:val="32"/>
          <w:lang w:eastAsia="zh-CN"/>
        </w:rPr>
        <w:t>。</w:t>
      </w:r>
      <w:r>
        <w:rPr>
          <w:rFonts w:hint="eastAsia" w:ascii="仿宋" w:hAnsi="仿宋" w:eastAsia="仿宋" w:cs="仿宋"/>
          <w:sz w:val="32"/>
          <w:szCs w:val="32"/>
          <w:lang w:val="en-US" w:eastAsia="zh-CN"/>
        </w:rPr>
        <w:t>农</w:t>
      </w:r>
      <w:r>
        <w:rPr>
          <w:rFonts w:hint="eastAsia" w:ascii="仿宋" w:hAnsi="仿宋" w:eastAsia="仿宋" w:cs="仿宋"/>
          <w:b w:val="0"/>
          <w:bCs w:val="0"/>
          <w:spacing w:val="-3"/>
          <w:sz w:val="32"/>
          <w:szCs w:val="32"/>
          <w:lang w:val="en-US" w:eastAsia="zh-CN"/>
        </w:rPr>
        <w:t>业农村局成立沅江市农产品产地冷藏保鲜设施建设工作领导小组，由局长任组长，分管副局长、分管财务副局长任副组长，市场与信息化股、帮扶股、财务股等相关股室负责人为成员，办公室设市场与信息化股。切实做好项目申报、备案登记、资格审查、业务培训、公示公告、审核验收、资金兑付等工作，组织开展技术指导和监督管理，积极引导实施主体不断提高设施综合使用效率，防止大面积闲置或废弃。</w:t>
      </w:r>
    </w:p>
    <w:p w14:paraId="74F2561F">
      <w:pPr>
        <w:keepNext w:val="0"/>
        <w:keepLines w:val="0"/>
        <w:pageBreakBefore w:val="0"/>
        <w:widowControl w:val="0"/>
        <w:kinsoku/>
        <w:wordWrap/>
        <w:overflowPunct/>
        <w:topLinePunct w:val="0"/>
        <w:autoSpaceDE/>
        <w:autoSpaceDN/>
        <w:bidi w:val="0"/>
        <w:adjustRightInd/>
        <w:snapToGrid/>
        <w:spacing w:line="560" w:lineRule="exact"/>
        <w:ind w:right="68" w:firstLine="643" w:firstLineChars="200"/>
        <w:jc w:val="both"/>
        <w:textAlignment w:val="auto"/>
        <w:rPr>
          <w:rFonts w:hint="eastAsia" w:ascii="仿宋" w:hAnsi="仿宋" w:eastAsia="仿宋" w:cs="仿宋"/>
          <w:b w:val="0"/>
          <w:bCs w:val="0"/>
          <w:spacing w:val="-3"/>
          <w:sz w:val="32"/>
          <w:szCs w:val="32"/>
          <w:lang w:eastAsia="zh-CN"/>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加大政策扶持</w:t>
      </w:r>
      <w:r>
        <w:rPr>
          <w:rFonts w:hint="eastAsia" w:ascii="仿宋" w:hAnsi="仿宋" w:eastAsia="仿宋" w:cs="仿宋"/>
          <w:b/>
          <w:bCs/>
          <w:sz w:val="32"/>
          <w:szCs w:val="32"/>
          <w:lang w:eastAsia="zh-CN"/>
        </w:rPr>
        <w:t>。</w:t>
      </w:r>
      <w:r>
        <w:rPr>
          <w:rFonts w:hint="eastAsia" w:ascii="仿宋" w:hAnsi="仿宋" w:eastAsia="仿宋" w:cs="仿宋"/>
          <w:b w:val="0"/>
          <w:bCs w:val="0"/>
          <w:spacing w:val="-3"/>
          <w:sz w:val="32"/>
          <w:szCs w:val="32"/>
          <w:lang w:eastAsia="zh-CN"/>
        </w:rPr>
        <w:t>加大用地支持，切实落实农</w:t>
      </w:r>
      <w:r>
        <w:rPr>
          <w:rFonts w:hint="eastAsia" w:ascii="仿宋" w:hAnsi="仿宋" w:eastAsia="仿宋" w:cs="仿宋"/>
          <w:b w:val="0"/>
          <w:bCs w:val="0"/>
          <w:spacing w:val="-3"/>
          <w:sz w:val="32"/>
          <w:szCs w:val="32"/>
          <w:lang w:val="en-US" w:eastAsia="zh-CN"/>
        </w:rPr>
        <w:t>业设施用地</w:t>
      </w:r>
      <w:r>
        <w:rPr>
          <w:rFonts w:hint="eastAsia" w:ascii="仿宋" w:hAnsi="仿宋" w:eastAsia="仿宋" w:cs="仿宋"/>
          <w:b w:val="0"/>
          <w:bCs w:val="0"/>
          <w:spacing w:val="-3"/>
          <w:sz w:val="32"/>
          <w:szCs w:val="32"/>
          <w:lang w:eastAsia="zh-CN"/>
        </w:rPr>
        <w:t>政策，将与生产直接关联的分拣包装、保鲜存储等设施用地纳入农用地管理；鼓励通过入股、租用等方式将村集体闲置房屋、废弃厂房或经营性建设用地等用于设施建设；加强与电力部门沟通，落实农业生产用电价格优惠政策，推动加大供电基础设施建设的公共投入力度。在产权明晰、合理确定合作方式和收益分配 的基础上，鼓励实施主体与批发市场、商超零售、邮政快递、电商平台等企业开展运营合作。</w:t>
      </w:r>
    </w:p>
    <w:p w14:paraId="1C4CCDC4">
      <w:pPr>
        <w:keepNext w:val="0"/>
        <w:keepLines w:val="0"/>
        <w:pageBreakBefore w:val="0"/>
        <w:widowControl w:val="0"/>
        <w:kinsoku/>
        <w:wordWrap/>
        <w:overflowPunct/>
        <w:topLinePunct w:val="0"/>
        <w:autoSpaceDE/>
        <w:autoSpaceDN/>
        <w:bidi w:val="0"/>
        <w:adjustRightInd/>
        <w:snapToGrid/>
        <w:spacing w:line="560" w:lineRule="exact"/>
        <w:ind w:left="11" w:firstLine="631" w:firstLineChars="200"/>
        <w:textAlignment w:val="auto"/>
        <w:rPr>
          <w:rFonts w:hint="eastAsia" w:ascii="仿宋" w:hAnsi="仿宋" w:eastAsia="仿宋" w:cs="仿宋"/>
          <w:b w:val="0"/>
          <w:bCs w:val="0"/>
          <w:spacing w:val="-3"/>
          <w:sz w:val="32"/>
          <w:szCs w:val="32"/>
          <w:lang w:eastAsia="zh-CN"/>
        </w:rPr>
      </w:pPr>
      <w:r>
        <w:rPr>
          <w:rFonts w:hint="eastAsia" w:ascii="仿宋" w:hAnsi="仿宋" w:eastAsia="仿宋" w:cs="仿宋"/>
          <w:b/>
          <w:bCs/>
          <w:spacing w:val="-3"/>
          <w:sz w:val="32"/>
          <w:szCs w:val="32"/>
          <w:lang w:eastAsia="zh-CN"/>
        </w:rPr>
        <w:t>（三）高效使用资金。</w:t>
      </w:r>
      <w:r>
        <w:rPr>
          <w:rFonts w:hint="eastAsia" w:ascii="仿宋" w:hAnsi="仿宋" w:eastAsia="仿宋" w:cs="仿宋"/>
          <w:b w:val="0"/>
          <w:bCs w:val="0"/>
          <w:spacing w:val="-3"/>
          <w:sz w:val="32"/>
          <w:szCs w:val="32"/>
          <w:lang w:eastAsia="zh-CN"/>
        </w:rPr>
        <w:t>根据中央、省、本市各级财政衔接推进乡村振兴补助资金管理办法，结合省、市任务清单，坚持合规合理调配，将资金用于符合建设条件、确有刚性需求的农业经营主体，不得支持衔接资金负面清单内容，对于工作推进缓慢、绩效任务完成较差或出现严重负面影响的，将通报整改。实施主体与承建商之间的合同款项必须“公对公”转账支付，严格按照方案要求，积极主动推进项目实施工作，确保各项工作按照中央、省、市各级对财政衔接推进乡村振兴补助资金管理办法规定的时间节点完成。即第一批、第二批建设主体分别于202</w:t>
      </w:r>
      <w:r>
        <w:rPr>
          <w:rFonts w:hint="eastAsia" w:ascii="仿宋" w:hAnsi="仿宋" w:eastAsia="仿宋" w:cs="仿宋"/>
          <w:b w:val="0"/>
          <w:bCs w:val="0"/>
          <w:spacing w:val="-3"/>
          <w:sz w:val="32"/>
          <w:szCs w:val="32"/>
          <w:lang w:val="en-US" w:eastAsia="zh-CN"/>
        </w:rPr>
        <w:t>5</w:t>
      </w:r>
      <w:r>
        <w:rPr>
          <w:rFonts w:hint="eastAsia" w:ascii="仿宋" w:hAnsi="仿宋" w:eastAsia="仿宋" w:cs="仿宋"/>
          <w:b w:val="0"/>
          <w:bCs w:val="0"/>
          <w:spacing w:val="-3"/>
          <w:sz w:val="32"/>
          <w:szCs w:val="32"/>
          <w:lang w:eastAsia="zh-CN"/>
        </w:rPr>
        <w:t>年</w:t>
      </w:r>
      <w:r>
        <w:rPr>
          <w:rFonts w:hint="eastAsia" w:ascii="仿宋" w:hAnsi="仿宋" w:eastAsia="仿宋" w:cs="仿宋"/>
          <w:b w:val="0"/>
          <w:bCs w:val="0"/>
          <w:spacing w:val="-3"/>
          <w:sz w:val="32"/>
          <w:szCs w:val="32"/>
          <w:lang w:val="en-US" w:eastAsia="zh-CN"/>
        </w:rPr>
        <w:t>7</w:t>
      </w:r>
      <w:r>
        <w:rPr>
          <w:rFonts w:hint="eastAsia" w:ascii="仿宋" w:hAnsi="仿宋" w:eastAsia="仿宋" w:cs="仿宋"/>
          <w:b w:val="0"/>
          <w:bCs w:val="0"/>
          <w:spacing w:val="-3"/>
          <w:sz w:val="32"/>
          <w:szCs w:val="32"/>
          <w:lang w:eastAsia="zh-CN"/>
        </w:rPr>
        <w:t>月</w:t>
      </w:r>
      <w:r>
        <w:rPr>
          <w:rFonts w:hint="eastAsia" w:ascii="仿宋" w:hAnsi="仿宋" w:eastAsia="仿宋" w:cs="仿宋"/>
          <w:b w:val="0"/>
          <w:bCs w:val="0"/>
          <w:spacing w:val="-3"/>
          <w:sz w:val="32"/>
          <w:szCs w:val="32"/>
          <w:lang w:val="en-US" w:eastAsia="zh-CN"/>
        </w:rPr>
        <w:t>30</w:t>
      </w:r>
      <w:r>
        <w:rPr>
          <w:rFonts w:hint="eastAsia" w:ascii="仿宋" w:hAnsi="仿宋" w:eastAsia="仿宋" w:cs="仿宋"/>
          <w:b w:val="0"/>
          <w:bCs w:val="0"/>
          <w:spacing w:val="-3"/>
          <w:sz w:val="32"/>
          <w:szCs w:val="32"/>
          <w:lang w:eastAsia="zh-CN"/>
        </w:rPr>
        <w:t>日前、202</w:t>
      </w:r>
      <w:r>
        <w:rPr>
          <w:rFonts w:hint="eastAsia" w:ascii="仿宋" w:hAnsi="仿宋" w:eastAsia="仿宋" w:cs="仿宋"/>
          <w:b w:val="0"/>
          <w:bCs w:val="0"/>
          <w:spacing w:val="-3"/>
          <w:sz w:val="32"/>
          <w:szCs w:val="32"/>
          <w:lang w:val="en-US" w:eastAsia="zh-CN"/>
        </w:rPr>
        <w:t>5</w:t>
      </w:r>
      <w:r>
        <w:rPr>
          <w:rFonts w:hint="eastAsia" w:ascii="仿宋" w:hAnsi="仿宋" w:eastAsia="仿宋" w:cs="仿宋"/>
          <w:b w:val="0"/>
          <w:bCs w:val="0"/>
          <w:spacing w:val="-3"/>
          <w:sz w:val="32"/>
          <w:szCs w:val="32"/>
          <w:lang w:eastAsia="zh-CN"/>
        </w:rPr>
        <w:t>年</w:t>
      </w:r>
      <w:r>
        <w:rPr>
          <w:rFonts w:hint="eastAsia" w:ascii="仿宋" w:hAnsi="仿宋" w:eastAsia="仿宋" w:cs="仿宋"/>
          <w:b w:val="0"/>
          <w:bCs w:val="0"/>
          <w:spacing w:val="-3"/>
          <w:sz w:val="32"/>
          <w:szCs w:val="32"/>
          <w:lang w:val="en-US" w:eastAsia="zh-CN"/>
        </w:rPr>
        <w:t>11</w:t>
      </w:r>
      <w:r>
        <w:rPr>
          <w:rFonts w:hint="eastAsia" w:ascii="仿宋" w:hAnsi="仿宋" w:eastAsia="仿宋" w:cs="仿宋"/>
          <w:b w:val="0"/>
          <w:bCs w:val="0"/>
          <w:spacing w:val="-3"/>
          <w:sz w:val="32"/>
          <w:szCs w:val="32"/>
          <w:lang w:eastAsia="zh-CN"/>
        </w:rPr>
        <w:t>月</w:t>
      </w:r>
      <w:r>
        <w:rPr>
          <w:rFonts w:hint="eastAsia" w:ascii="仿宋" w:hAnsi="仿宋" w:eastAsia="仿宋" w:cs="仿宋"/>
          <w:b w:val="0"/>
          <w:bCs w:val="0"/>
          <w:spacing w:val="-3"/>
          <w:sz w:val="32"/>
          <w:szCs w:val="32"/>
          <w:lang w:val="en-US" w:eastAsia="zh-CN"/>
        </w:rPr>
        <w:t>5</w:t>
      </w:r>
      <w:r>
        <w:rPr>
          <w:rFonts w:hint="eastAsia" w:ascii="仿宋" w:hAnsi="仿宋" w:eastAsia="仿宋" w:cs="仿宋"/>
          <w:b w:val="0"/>
          <w:bCs w:val="0"/>
          <w:spacing w:val="-3"/>
          <w:sz w:val="32"/>
          <w:szCs w:val="32"/>
          <w:lang w:eastAsia="zh-CN"/>
        </w:rPr>
        <w:t>日前完成项目验收及资金兑付，11月1</w:t>
      </w:r>
      <w:r>
        <w:rPr>
          <w:rFonts w:hint="eastAsia" w:ascii="仿宋" w:hAnsi="仿宋" w:eastAsia="仿宋" w:cs="仿宋"/>
          <w:b w:val="0"/>
          <w:bCs w:val="0"/>
          <w:spacing w:val="-3"/>
          <w:sz w:val="32"/>
          <w:szCs w:val="32"/>
          <w:lang w:val="en-US" w:eastAsia="zh-CN"/>
        </w:rPr>
        <w:t>5</w:t>
      </w:r>
      <w:r>
        <w:rPr>
          <w:rFonts w:hint="eastAsia" w:ascii="仿宋" w:hAnsi="仿宋" w:eastAsia="仿宋" w:cs="仿宋"/>
          <w:b w:val="0"/>
          <w:bCs w:val="0"/>
          <w:spacing w:val="-3"/>
          <w:sz w:val="32"/>
          <w:szCs w:val="32"/>
          <w:lang w:eastAsia="zh-CN"/>
        </w:rPr>
        <w:t>日前完成项目实施情况总结与绩效评价。</w:t>
      </w:r>
    </w:p>
    <w:p w14:paraId="2D70D6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（四）严格风险管控。</w:t>
      </w:r>
      <w:r>
        <w:rPr>
          <w:rFonts w:hint="eastAsia" w:ascii="仿宋" w:hAnsi="仿宋" w:eastAsia="仿宋" w:cs="仿宋"/>
          <w:sz w:val="32"/>
          <w:szCs w:val="32"/>
          <w:lang w:val="en-US" w:eastAsia="zh-CN"/>
        </w:rPr>
        <w:t>项目实施全过程农业农村局将严格落实主体责任，开展廉政教育，压实实施主体、承建商直接责任， 严格验收程序，确保建设质量。逐一查找梳理风险点，针对性地制定防控举措，坚决查处倒卖补助指标、套取补助资金、搭车收费等严重违规行为。对发生问题的地方严肃查明情况，按规定移送纪检监察机关，情节严重构成犯罪的移送司法机关处理。对实施过程中出现的问题，认真研究解决，重大问题及时上报。加强实施主体信用管理，增强安全责任意识。做到补助资金专款专用，不截留、挤占和挪用。</w:t>
      </w:r>
    </w:p>
    <w:p w14:paraId="6E160F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投诉咨询电话：0737-2721311。</w:t>
      </w:r>
    </w:p>
    <w:p w14:paraId="21344D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5C09B79">
      <w:pPr>
        <w:keepNext w:val="0"/>
        <w:keepLines w:val="0"/>
        <w:pageBreakBefore w:val="0"/>
        <w:widowControl w:val="0"/>
        <w:kinsoku/>
        <w:wordWrap/>
        <w:overflowPunct/>
        <w:topLinePunct w:val="0"/>
        <w:autoSpaceDE/>
        <w:autoSpaceDN/>
        <w:bidi w:val="0"/>
        <w:adjustRightInd/>
        <w:snapToGrid/>
        <w:spacing w:line="540" w:lineRule="exact"/>
        <w:ind w:firstLine="6080" w:firstLineChars="1900"/>
        <w:jc w:val="both"/>
        <w:textAlignment w:val="auto"/>
        <w:rPr>
          <w:rFonts w:hint="eastAsia" w:ascii="仿宋" w:hAnsi="仿宋" w:eastAsia="仿宋" w:cs="仿宋"/>
          <w:sz w:val="32"/>
          <w:szCs w:val="32"/>
        </w:rPr>
      </w:pPr>
      <w:r>
        <w:rPr>
          <w:rFonts w:hint="eastAsia" w:ascii="仿宋" w:hAnsi="仿宋" w:eastAsia="仿宋" w:cs="仿宋"/>
          <w:sz w:val="32"/>
          <w:szCs w:val="32"/>
        </w:rPr>
        <w:t>沅江市农业农村局</w:t>
      </w:r>
    </w:p>
    <w:p w14:paraId="7D95DF4F">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1日</w:t>
      </w:r>
    </w:p>
    <w:p w14:paraId="28F6A7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700C41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389B1A09">
      <w:pPr>
        <w:keepNext w:val="0"/>
        <w:keepLines w:val="0"/>
        <w:pageBreakBefore w:val="0"/>
        <w:widowControl w:val="0"/>
        <w:kinsoku/>
        <w:wordWrap/>
        <w:overflowPunct/>
        <w:topLinePunct w:val="0"/>
        <w:autoSpaceDE/>
        <w:autoSpaceDN/>
        <w:bidi w:val="0"/>
        <w:adjustRightInd/>
        <w:snapToGrid/>
        <w:spacing w:line="560" w:lineRule="exact"/>
        <w:ind w:left="2110" w:leftChars="700" w:hanging="640" w:hanging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1-1.2025年沅江市第一批农产品产地冷藏保鲜设施建设实施主体信息表</w:t>
      </w:r>
    </w:p>
    <w:p w14:paraId="3E632144">
      <w:pPr>
        <w:keepNext w:val="0"/>
        <w:keepLines w:val="0"/>
        <w:pageBreakBefore w:val="0"/>
        <w:widowControl w:val="0"/>
        <w:kinsoku/>
        <w:wordWrap/>
        <w:overflowPunct/>
        <w:topLinePunct w:val="0"/>
        <w:autoSpaceDE/>
        <w:autoSpaceDN/>
        <w:bidi w:val="0"/>
        <w:adjustRightInd/>
        <w:snapToGrid/>
        <w:spacing w:line="540" w:lineRule="exact"/>
        <w:ind w:left="2110" w:leftChars="700" w:hanging="640" w:hanging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1-2.2025年沅江市第二批农产品产地冷藏保鲜设施建设实施主体信息表</w:t>
      </w:r>
    </w:p>
    <w:p w14:paraId="0FD1AD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770" w:leftChars="700" w:hanging="300" w:hangingChars="100"/>
        <w:jc w:val="left"/>
        <w:textAlignment w:val="auto"/>
        <w:rPr>
          <w:rFonts w:hint="eastAsia"/>
          <w:strike/>
          <w:dstrike w:val="0"/>
          <w:u w:val="single"/>
          <w:lang w:val="en-US" w:eastAsia="zh-CN"/>
        </w:rPr>
      </w:pPr>
      <w:r>
        <w:rPr>
          <w:rFonts w:hint="eastAsia" w:ascii="仿宋" w:hAnsi="仿宋" w:eastAsia="仿宋" w:cs="仿宋"/>
          <w:sz w:val="30"/>
          <w:szCs w:val="30"/>
          <w:lang w:val="en-US" w:eastAsia="zh-CN"/>
        </w:rPr>
        <w:t>2.湖南省农产品产地冷藏保鲜设施建设补助标准参照表</w:t>
      </w:r>
    </w:p>
    <w:p w14:paraId="34105FA5">
      <w:pPr>
        <w:keepNext w:val="0"/>
        <w:keepLines w:val="0"/>
        <w:pageBreakBefore w:val="0"/>
        <w:widowControl w:val="0"/>
        <w:kinsoku/>
        <w:wordWrap/>
        <w:overflowPunct/>
        <w:topLinePunct w:val="0"/>
        <w:autoSpaceDE/>
        <w:autoSpaceDN/>
        <w:bidi w:val="0"/>
        <w:adjustRightInd/>
        <w:snapToGrid/>
        <w:spacing w:line="540" w:lineRule="exact"/>
        <w:ind w:left="1770" w:leftChars="700" w:hanging="300" w:hangingChars="100"/>
        <w:jc w:val="left"/>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3.2025年沅江市农产品产地冷藏保鲜设施建设主体需求申请表</w:t>
      </w:r>
    </w:p>
    <w:p w14:paraId="34EBB6A8">
      <w:pPr>
        <w:keepNext w:val="0"/>
        <w:keepLines w:val="0"/>
        <w:pageBreakBefore w:val="0"/>
        <w:widowControl w:val="0"/>
        <w:kinsoku/>
        <w:wordWrap/>
        <w:overflowPunct/>
        <w:topLinePunct w:val="0"/>
        <w:autoSpaceDE/>
        <w:autoSpaceDN/>
        <w:bidi w:val="0"/>
        <w:adjustRightInd/>
        <w:snapToGrid/>
        <w:spacing w:line="540" w:lineRule="exact"/>
        <w:ind w:left="1770" w:leftChars="700" w:hanging="300" w:hanging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default" w:ascii="仿宋" w:hAnsi="仿宋" w:eastAsia="仿宋" w:cs="仿宋"/>
          <w:sz w:val="30"/>
          <w:szCs w:val="30"/>
          <w:lang w:val="en-US" w:eastAsia="zh-CN"/>
        </w:rPr>
        <w:t>2025年沅江市农产品产地冷藏保鲜设施建设承建商遴选名</w:t>
      </w:r>
      <w:r>
        <w:rPr>
          <w:rFonts w:hint="eastAsia" w:ascii="仿宋" w:hAnsi="仿宋" w:eastAsia="仿宋" w:cs="仿宋"/>
          <w:sz w:val="30"/>
          <w:szCs w:val="30"/>
          <w:lang w:val="en-US" w:eastAsia="zh-CN"/>
        </w:rPr>
        <w:t>单</w:t>
      </w:r>
    </w:p>
    <w:p w14:paraId="459E404D">
      <w:pPr>
        <w:keepNext w:val="0"/>
        <w:keepLines w:val="0"/>
        <w:pageBreakBefore w:val="0"/>
        <w:widowControl w:val="0"/>
        <w:kinsoku/>
        <w:wordWrap/>
        <w:overflowPunct/>
        <w:topLinePunct w:val="0"/>
        <w:autoSpaceDE/>
        <w:autoSpaceDN/>
        <w:bidi w:val="0"/>
        <w:adjustRightInd/>
        <w:snapToGrid/>
        <w:spacing w:line="540" w:lineRule="exact"/>
        <w:ind w:left="1770" w:leftChars="700" w:hanging="300" w:hangingChars="1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5.湖南省农产品产地冷藏保鲜设施建设工程验收资料清单</w:t>
      </w:r>
    </w:p>
    <w:p w14:paraId="46285E3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470" w:leftChars="700"/>
        <w:jc w:val="left"/>
        <w:textAlignment w:val="auto"/>
        <w:rPr>
          <w:rFonts w:hint="eastAsia" w:ascii="仿宋" w:hAnsi="仿宋" w:eastAsia="仿宋" w:cs="仿宋"/>
          <w:sz w:val="30"/>
          <w:szCs w:val="30"/>
          <w:lang w:val="en-US" w:eastAsia="zh-CN"/>
        </w:rPr>
        <w:sectPr>
          <w:headerReference r:id="rId3" w:type="default"/>
          <w:footerReference r:id="rId4" w:type="default"/>
          <w:pgSz w:w="11900" w:h="16830"/>
          <w:pgMar w:top="1430" w:right="1464" w:bottom="1877" w:left="1444" w:header="0" w:footer="1569"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z w:val="30"/>
          <w:szCs w:val="30"/>
          <w:lang w:val="en-US" w:eastAsia="zh-CN"/>
        </w:rPr>
        <w:t>6.湖南省农产品产地冷藏保鲜设施建设工程验收表</w:t>
      </w:r>
    </w:p>
    <w:p w14:paraId="33DA2E33">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附件1-1</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4"/>
        <w:gridCol w:w="1315"/>
        <w:gridCol w:w="900"/>
        <w:gridCol w:w="915"/>
        <w:gridCol w:w="1560"/>
        <w:gridCol w:w="1050"/>
        <w:gridCol w:w="1050"/>
        <w:gridCol w:w="1125"/>
        <w:gridCol w:w="1035"/>
        <w:gridCol w:w="1170"/>
        <w:gridCol w:w="984"/>
        <w:gridCol w:w="819"/>
        <w:gridCol w:w="561"/>
        <w:gridCol w:w="791"/>
      </w:tblGrid>
      <w:tr w14:paraId="38E6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0" w:type="pct"/>
            <w:gridSpan w:val="14"/>
            <w:tcBorders>
              <w:top w:val="nil"/>
              <w:left w:val="nil"/>
              <w:bottom w:val="nil"/>
              <w:right w:val="nil"/>
            </w:tcBorders>
            <w:shd w:val="clear" w:color="auto" w:fill="auto"/>
            <w:noWrap/>
            <w:vAlign w:val="center"/>
          </w:tcPr>
          <w:p w14:paraId="602350F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2025年沅江市第一批农产品产地冷藏保鲜设施建设实施主体信息表</w:t>
            </w:r>
          </w:p>
        </w:tc>
      </w:tr>
      <w:tr w14:paraId="4831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EB1B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89B5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申报主体名称</w:t>
            </w:r>
          </w:p>
        </w:tc>
        <w:tc>
          <w:tcPr>
            <w:tcW w:w="3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FFED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建设地点</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4B3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D1A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19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463E5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拟落实目标绩效库容</w:t>
            </w:r>
          </w:p>
        </w:tc>
        <w:tc>
          <w:tcPr>
            <w:tcW w:w="3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97A5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预投资金额（万元）</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C442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申请补贴金额（万元）</w:t>
            </w:r>
          </w:p>
        </w:tc>
        <w:tc>
          <w:tcPr>
            <w:tcW w:w="2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4E8B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设施个数</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A88F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示范等级</w:t>
            </w:r>
          </w:p>
        </w:tc>
      </w:tr>
      <w:tr w14:paraId="4CC4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4904C">
            <w:pPr>
              <w:jc w:val="center"/>
              <w:rPr>
                <w:rFonts w:hint="eastAsia" w:ascii="黑体" w:hAnsi="宋体" w:eastAsia="黑体" w:cs="黑体"/>
                <w:i w:val="0"/>
                <w:iCs w:val="0"/>
                <w:color w:val="000000"/>
                <w:sz w:val="22"/>
                <w:szCs w:val="22"/>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5D94">
            <w:pPr>
              <w:jc w:val="center"/>
              <w:rPr>
                <w:rFonts w:hint="eastAsia" w:ascii="黑体" w:hAnsi="宋体" w:eastAsia="黑体" w:cs="黑体"/>
                <w:i w:val="0"/>
                <w:iCs w:val="0"/>
                <w:color w:val="000000"/>
                <w:sz w:val="22"/>
                <w:szCs w:val="22"/>
                <w:u w:val="none"/>
              </w:rPr>
            </w:pPr>
          </w:p>
        </w:tc>
        <w:tc>
          <w:tcPr>
            <w:tcW w:w="3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C5DDF">
            <w:pPr>
              <w:jc w:val="center"/>
              <w:rPr>
                <w:rFonts w:hint="eastAsia" w:ascii="黑体" w:hAnsi="宋体" w:eastAsia="黑体" w:cs="黑体"/>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90361">
            <w:pPr>
              <w:jc w:val="center"/>
              <w:rPr>
                <w:rFonts w:hint="eastAsia" w:ascii="黑体" w:hAnsi="宋体" w:eastAsia="黑体" w:cs="黑体"/>
                <w:i w:val="0"/>
                <w:iCs w:val="0"/>
                <w:color w:val="000000"/>
                <w:sz w:val="22"/>
                <w:szCs w:val="22"/>
                <w:u w:val="none"/>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15927">
            <w:pPr>
              <w:jc w:val="center"/>
              <w:rPr>
                <w:rFonts w:hint="eastAsia" w:ascii="黑体" w:hAnsi="宋体" w:eastAsia="黑体" w:cs="黑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71B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预冷库（m3）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85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通风贮藏库（m3）</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BE0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高温库（m3）</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373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低温库（m3）</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918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气调贮藏库（m3）</w:t>
            </w:r>
          </w:p>
        </w:tc>
        <w:tc>
          <w:tcPr>
            <w:tcW w:w="3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54CAA">
            <w:pPr>
              <w:jc w:val="center"/>
              <w:rPr>
                <w:rFonts w:hint="eastAsia" w:ascii="黑体" w:hAnsi="宋体" w:eastAsia="黑体" w:cs="黑体"/>
                <w:i w:val="0"/>
                <w:iCs w:val="0"/>
                <w:color w:val="000000"/>
                <w:sz w:val="22"/>
                <w:szCs w:val="22"/>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6E21">
            <w:pPr>
              <w:jc w:val="center"/>
              <w:rPr>
                <w:rFonts w:hint="eastAsia" w:ascii="黑体" w:hAnsi="宋体" w:eastAsia="黑体" w:cs="黑体"/>
                <w:i w:val="0"/>
                <w:iCs w:val="0"/>
                <w:color w:val="000000"/>
                <w:sz w:val="22"/>
                <w:szCs w:val="22"/>
                <w:u w:val="none"/>
              </w:rPr>
            </w:pPr>
          </w:p>
        </w:tc>
        <w:tc>
          <w:tcPr>
            <w:tcW w:w="2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1713B">
            <w:pPr>
              <w:jc w:val="center"/>
              <w:rPr>
                <w:rFonts w:hint="eastAsia" w:ascii="黑体" w:hAnsi="宋体" w:eastAsia="黑体" w:cs="黑体"/>
                <w:i w:val="0"/>
                <w:iCs w:val="0"/>
                <w:color w:val="000000"/>
                <w:sz w:val="22"/>
                <w:szCs w:val="22"/>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49B2A">
            <w:pPr>
              <w:jc w:val="center"/>
              <w:rPr>
                <w:rFonts w:hint="eastAsia" w:ascii="黑体" w:hAnsi="宋体" w:eastAsia="黑体" w:cs="黑体"/>
                <w:i w:val="0"/>
                <w:iCs w:val="0"/>
                <w:color w:val="000000"/>
                <w:sz w:val="22"/>
                <w:szCs w:val="22"/>
                <w:u w:val="none"/>
              </w:rPr>
            </w:pPr>
          </w:p>
        </w:tc>
      </w:tr>
      <w:tr w14:paraId="1D92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EF38">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F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沅江市灿波种养专业合作社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CAC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胭脂湖街道永建村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B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陈良波</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156****7115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0F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E080">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A326">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DE04">
            <w:pPr>
              <w:jc w:val="center"/>
              <w:rPr>
                <w:rFonts w:hint="eastAsia" w:ascii="仿宋" w:hAnsi="仿宋" w:eastAsia="仿宋" w:cs="仿宋"/>
                <w:i w:val="0"/>
                <w:iCs w:val="0"/>
                <w:color w:val="000000"/>
                <w:sz w:val="24"/>
                <w:szCs w:val="24"/>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8D5D">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23D6D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E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8EF2">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E6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5AFB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4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6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沅江市琼湖街道万子湖村经济合作社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2B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琼湖街道万子湖村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6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边建辉</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473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191****5635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E47D">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8B09">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D61D">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F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E3F1">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57C9FC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8E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4C40">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A4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村集体合作组织</w:t>
            </w:r>
          </w:p>
        </w:tc>
      </w:tr>
      <w:tr w14:paraId="364E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5A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56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沅江市南嘴村富民蔬菜专业合作社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F7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南嘴镇南嘴村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E3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汤世友</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46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138****3138</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FCF1">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D41C">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08A2">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9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9578">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auto" w:sz="4" w:space="0"/>
              <w:right w:val="single" w:color="000000" w:sz="4" w:space="0"/>
            </w:tcBorders>
            <w:shd w:val="clear" w:color="auto" w:fill="auto"/>
            <w:vAlign w:val="center"/>
          </w:tcPr>
          <w:p w14:paraId="3B0DC4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D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9667">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5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农业专业合作社</w:t>
            </w:r>
          </w:p>
        </w:tc>
      </w:tr>
      <w:tr w14:paraId="209C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0C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22C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沅江市南嘴镇兴南村经济合作社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0D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南嘴镇兴南村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C85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袁家斌</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BF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198****4336</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F854">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4A6A">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7BFD">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6A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F669">
            <w:pPr>
              <w:jc w:val="center"/>
              <w:rPr>
                <w:rFonts w:hint="eastAsia" w:ascii="仿宋" w:hAnsi="仿宋" w:eastAsia="仿宋" w:cs="仿宋"/>
                <w:i w:val="0"/>
                <w:iCs w:val="0"/>
                <w:color w:val="4874CB"/>
                <w:sz w:val="24"/>
                <w:szCs w:val="24"/>
                <w:u w:val="none"/>
              </w:rPr>
            </w:pPr>
          </w:p>
        </w:tc>
        <w:tc>
          <w:tcPr>
            <w:tcW w:w="358" w:type="pct"/>
            <w:tcBorders>
              <w:top w:val="single" w:color="auto" w:sz="4" w:space="0"/>
              <w:left w:val="single" w:color="000000" w:sz="4" w:space="0"/>
              <w:bottom w:val="single" w:color="000000" w:sz="4" w:space="0"/>
              <w:right w:val="single" w:color="000000" w:sz="4" w:space="0"/>
            </w:tcBorders>
            <w:shd w:val="clear" w:color="auto" w:fill="auto"/>
            <w:vAlign w:val="center"/>
          </w:tcPr>
          <w:p w14:paraId="2B4E6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45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EA78">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A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村集体合作组织</w:t>
            </w:r>
          </w:p>
        </w:tc>
      </w:tr>
      <w:tr w14:paraId="4265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BC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B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沅江喜耕耘农 机服务专业合作社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CCF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草尾镇乐园村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52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刘志清</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1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177****2182</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F5A8B">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E5BE">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8788">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D5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1100">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57CE59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B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9DF7">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1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2850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864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B6F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沅江市绿润正品蔬菜产销专业合作社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D3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草尾镇乐园村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0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庆</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BC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134****2200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0459">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6E21">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8E5D">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E6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3541">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5AFF7B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B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5E0F2">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6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农业专业合作社</w:t>
            </w:r>
          </w:p>
        </w:tc>
      </w:tr>
      <w:tr w14:paraId="00891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770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CD0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沅江市李伟农产品专业合作社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64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漉湖事务中心柴下洲社区</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E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伟</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F8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181****4566</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80976">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2E10">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A502">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57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73A5">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6CDCF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53.68</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DBC3">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B44D">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48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6D1A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2A7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A4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沅江市传承农副产品专业合作社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49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漉湖事务中心漉湖社区</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47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  平</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173****4881</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D5BD">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3BB9">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1490">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A1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1147</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EE01">
            <w:pPr>
              <w:jc w:val="center"/>
              <w:rPr>
                <w:rFonts w:hint="eastAsia" w:ascii="仿宋" w:hAnsi="仿宋" w:eastAsia="仿宋" w:cs="仿宋"/>
                <w:i w:val="0"/>
                <w:iCs w:val="0"/>
                <w:color w:val="4874CB"/>
                <w:sz w:val="24"/>
                <w:szCs w:val="24"/>
                <w:u w:val="none"/>
              </w:rPr>
            </w:pPr>
          </w:p>
        </w:tc>
        <w:tc>
          <w:tcPr>
            <w:tcW w:w="358" w:type="pct"/>
            <w:tcBorders>
              <w:top w:val="nil"/>
              <w:left w:val="single" w:color="000000" w:sz="4" w:space="0"/>
              <w:bottom w:val="single" w:color="auto" w:sz="4" w:space="0"/>
              <w:right w:val="single" w:color="000000" w:sz="4" w:space="0"/>
            </w:tcBorders>
            <w:shd w:val="clear" w:color="auto" w:fill="auto"/>
            <w:vAlign w:val="center"/>
          </w:tcPr>
          <w:p w14:paraId="73339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91.76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F4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C4C6">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3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农业专业合作社</w:t>
            </w:r>
          </w:p>
        </w:tc>
      </w:tr>
      <w:tr w14:paraId="55C4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F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B9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沅江市长进水稻专业合作社</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9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共华镇双阜村</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A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徐长进</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E3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139****4408</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2698">
            <w:pPr>
              <w:jc w:val="center"/>
              <w:rPr>
                <w:rFonts w:hint="eastAsia" w:ascii="仿宋" w:hAnsi="仿宋" w:eastAsia="仿宋" w:cs="仿宋"/>
                <w:i w:val="0"/>
                <w:iCs w:val="0"/>
                <w:color w:val="000000"/>
                <w:sz w:val="24"/>
                <w:szCs w:val="24"/>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4FF8">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BFB5">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5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090A">
            <w:pPr>
              <w:jc w:val="center"/>
              <w:rPr>
                <w:rFonts w:hint="eastAsia" w:ascii="仿宋" w:hAnsi="仿宋" w:eastAsia="仿宋" w:cs="仿宋"/>
                <w:i w:val="0"/>
                <w:iCs w:val="0"/>
                <w:color w:val="4874CB"/>
                <w:sz w:val="24"/>
                <w:szCs w:val="24"/>
                <w:u w:val="none"/>
              </w:rPr>
            </w:pPr>
          </w:p>
        </w:tc>
        <w:tc>
          <w:tcPr>
            <w:tcW w:w="358" w:type="pct"/>
            <w:tcBorders>
              <w:top w:val="single" w:color="auto" w:sz="4" w:space="0"/>
              <w:left w:val="single" w:color="000000" w:sz="4" w:space="0"/>
              <w:bottom w:val="single" w:color="000000" w:sz="4" w:space="0"/>
              <w:right w:val="single" w:color="000000" w:sz="4" w:space="0"/>
            </w:tcBorders>
            <w:shd w:val="clear" w:color="auto" w:fill="auto"/>
            <w:vAlign w:val="center"/>
          </w:tcPr>
          <w:p w14:paraId="60CE39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C5B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66B3">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6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4C80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796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第一批实施主体9个，5921m3净库容，申请补贴资金140万元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E1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F90C">
            <w:pPr>
              <w:jc w:val="center"/>
              <w:rPr>
                <w:rFonts w:hint="eastAsia" w:ascii="仿宋" w:hAnsi="仿宋" w:eastAsia="仿宋" w:cs="仿宋"/>
                <w:i w:val="0"/>
                <w:iCs w:val="0"/>
                <w:color w:val="000000"/>
                <w:sz w:val="24"/>
                <w:szCs w:val="24"/>
                <w:u w:val="none"/>
              </w:rPr>
            </w:pP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2086E">
            <w:pPr>
              <w:jc w:val="center"/>
              <w:rPr>
                <w:rFonts w:hint="eastAsia" w:ascii="仿宋" w:hAnsi="仿宋" w:eastAsia="仿宋" w:cs="仿宋"/>
                <w:i w:val="0"/>
                <w:iCs w:val="0"/>
                <w:color w:val="000000"/>
                <w:sz w:val="24"/>
                <w:szCs w:val="24"/>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B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5886</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142D">
            <w:pPr>
              <w:jc w:val="center"/>
              <w:rPr>
                <w:rFonts w:hint="eastAsia" w:ascii="仿宋" w:hAnsi="仿宋" w:eastAsia="仿宋" w:cs="仿宋"/>
                <w:i w:val="0"/>
                <w:iCs w:val="0"/>
                <w:color w:val="000000"/>
                <w:sz w:val="24"/>
                <w:szCs w:val="24"/>
                <w:u w:val="none"/>
              </w:rPr>
            </w:pPr>
          </w:p>
        </w:tc>
        <w:tc>
          <w:tcPr>
            <w:tcW w:w="358" w:type="pct"/>
            <w:tcBorders>
              <w:top w:val="nil"/>
              <w:left w:val="single" w:color="000000" w:sz="4" w:space="0"/>
              <w:bottom w:val="single" w:color="000000" w:sz="4" w:space="0"/>
              <w:right w:val="single" w:color="000000" w:sz="4" w:space="0"/>
            </w:tcBorders>
            <w:shd w:val="clear" w:color="auto" w:fill="auto"/>
            <w:vAlign w:val="center"/>
          </w:tcPr>
          <w:p w14:paraId="3A425D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479.91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B9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6695">
            <w:pPr>
              <w:jc w:val="center"/>
              <w:rPr>
                <w:rFonts w:hint="eastAsia" w:ascii="仿宋" w:hAnsi="仿宋" w:eastAsia="仿宋" w:cs="仿宋"/>
                <w:i w:val="0"/>
                <w:iCs w:val="0"/>
                <w:color w:val="000000"/>
                <w:sz w:val="24"/>
                <w:szCs w:val="24"/>
                <w:u w:val="none"/>
              </w:rPr>
            </w:pP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6BA5">
            <w:pPr>
              <w:jc w:val="center"/>
              <w:rPr>
                <w:rFonts w:hint="eastAsia" w:ascii="仿宋" w:hAnsi="仿宋" w:eastAsia="仿宋" w:cs="仿宋"/>
                <w:i w:val="0"/>
                <w:iCs w:val="0"/>
                <w:color w:val="000000"/>
                <w:sz w:val="24"/>
                <w:szCs w:val="24"/>
                <w:u w:val="none"/>
              </w:rPr>
            </w:pPr>
          </w:p>
        </w:tc>
      </w:tr>
    </w:tbl>
    <w:p w14:paraId="4CD5B0CE"/>
    <w:p w14:paraId="7A5EF282">
      <w:pPr>
        <w:pStyle w:val="5"/>
        <w:rPr>
          <w:rFonts w:hint="default"/>
          <w:lang w:val="en-US" w:eastAsia="zh-CN"/>
        </w:rPr>
        <w:sectPr>
          <w:pgSz w:w="16830" w:h="11900" w:orient="landscape"/>
          <w:pgMar w:top="1444" w:right="1430" w:bottom="1464" w:left="1877" w:header="0" w:footer="1569" w:gutter="0"/>
          <w:pgBorders>
            <w:top w:val="none" w:sz="0" w:space="0"/>
            <w:left w:val="none" w:sz="0" w:space="0"/>
            <w:bottom w:val="none" w:sz="0" w:space="0"/>
            <w:right w:val="none" w:sz="0" w:space="0"/>
          </w:pgBorders>
          <w:pgNumType w:fmt="decimal"/>
          <w:cols w:space="720" w:num="1"/>
        </w:sectPr>
      </w:pPr>
    </w:p>
    <w:p w14:paraId="4A60D415">
      <w:pPr>
        <w:keepNext w:val="0"/>
        <w:keepLines w:val="0"/>
        <w:widowControl/>
        <w:suppressLineNumbers w:val="0"/>
        <w:jc w:val="left"/>
        <w:textAlignment w:val="center"/>
        <w:rPr>
          <w:rFonts w:hint="eastAsia" w:ascii="黑体" w:hAnsi="宋体" w:eastAsia="黑体" w:cs="黑体"/>
          <w:i w:val="0"/>
          <w:iCs w:val="0"/>
          <w:color w:val="000000"/>
          <w:kern w:val="0"/>
          <w:sz w:val="32"/>
          <w:szCs w:val="32"/>
          <w:u w:val="none"/>
          <w:lang w:val="en-US" w:eastAsia="zh-CN" w:bidi="ar"/>
        </w:rPr>
      </w:pPr>
      <w:r>
        <w:rPr>
          <w:rFonts w:hint="eastAsia" w:ascii="黑体" w:hAnsi="宋体" w:eastAsia="黑体" w:cs="黑体"/>
          <w:i w:val="0"/>
          <w:iCs w:val="0"/>
          <w:color w:val="000000"/>
          <w:kern w:val="0"/>
          <w:sz w:val="32"/>
          <w:szCs w:val="32"/>
          <w:u w:val="none"/>
          <w:lang w:val="en-US" w:eastAsia="zh-CN" w:bidi="ar"/>
        </w:rPr>
        <w:t>附件1-2</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2169"/>
        <w:gridCol w:w="1161"/>
        <w:gridCol w:w="936"/>
        <w:gridCol w:w="1536"/>
        <w:gridCol w:w="876"/>
        <w:gridCol w:w="876"/>
        <w:gridCol w:w="876"/>
        <w:gridCol w:w="876"/>
        <w:gridCol w:w="876"/>
        <w:gridCol w:w="936"/>
        <w:gridCol w:w="656"/>
        <w:gridCol w:w="436"/>
        <w:gridCol w:w="1093"/>
      </w:tblGrid>
      <w:tr w14:paraId="545C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5000" w:type="pct"/>
            <w:gridSpan w:val="14"/>
            <w:tcBorders>
              <w:top w:val="nil"/>
              <w:left w:val="nil"/>
              <w:bottom w:val="nil"/>
              <w:right w:val="nil"/>
            </w:tcBorders>
            <w:shd w:val="clear" w:color="auto" w:fill="auto"/>
            <w:noWrap/>
            <w:vAlign w:val="center"/>
          </w:tcPr>
          <w:p w14:paraId="7F14CE7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2025年沅江市第二批农产品产地冷藏保鲜设施建设实施主体信息表</w:t>
            </w:r>
          </w:p>
        </w:tc>
      </w:tr>
      <w:tr w14:paraId="58F2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A664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281A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申报主体名称</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3F7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建设地点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E54C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p>
        </w:tc>
        <w:tc>
          <w:tcPr>
            <w:tcW w:w="5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491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联系电话</w:t>
            </w:r>
          </w:p>
        </w:tc>
        <w:tc>
          <w:tcPr>
            <w:tcW w:w="15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2C32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拟落实目标绩效库容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8B4F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预投资金额（万元）</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886D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申请补贴金额（万元）</w:t>
            </w:r>
          </w:p>
        </w:tc>
        <w:tc>
          <w:tcPr>
            <w:tcW w:w="1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4F62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设施个数</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58A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示范等级</w:t>
            </w:r>
          </w:p>
        </w:tc>
      </w:tr>
      <w:tr w14:paraId="4A4F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C7026">
            <w:pPr>
              <w:jc w:val="center"/>
              <w:rPr>
                <w:rFonts w:hint="eastAsia" w:ascii="黑体" w:hAnsi="宋体" w:eastAsia="黑体" w:cs="黑体"/>
                <w:i w:val="0"/>
                <w:iCs w:val="0"/>
                <w:color w:val="000000"/>
                <w:sz w:val="22"/>
                <w:szCs w:val="22"/>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13AB9">
            <w:pPr>
              <w:jc w:val="center"/>
              <w:rPr>
                <w:rFonts w:hint="eastAsia" w:ascii="黑体" w:hAnsi="宋体" w:eastAsia="黑体" w:cs="黑体"/>
                <w:i w:val="0"/>
                <w:iCs w:val="0"/>
                <w:color w:val="000000"/>
                <w:sz w:val="22"/>
                <w:szCs w:val="22"/>
                <w:u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582C5">
            <w:pPr>
              <w:jc w:val="center"/>
              <w:rPr>
                <w:rFonts w:hint="eastAsia" w:ascii="黑体" w:hAnsi="宋体" w:eastAsia="黑体" w:cs="黑体"/>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AD77">
            <w:pPr>
              <w:jc w:val="center"/>
              <w:rPr>
                <w:rFonts w:hint="eastAsia" w:ascii="黑体" w:hAnsi="宋体" w:eastAsia="黑体" w:cs="黑体"/>
                <w:i w:val="0"/>
                <w:iCs w:val="0"/>
                <w:color w:val="000000"/>
                <w:sz w:val="22"/>
                <w:szCs w:val="22"/>
                <w:u w:val="none"/>
              </w:rPr>
            </w:pPr>
          </w:p>
        </w:tc>
        <w:tc>
          <w:tcPr>
            <w:tcW w:w="5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EBE8">
            <w:pPr>
              <w:jc w:val="center"/>
              <w:rPr>
                <w:rFonts w:hint="eastAsia" w:ascii="黑体" w:hAnsi="宋体" w:eastAsia="黑体" w:cs="黑体"/>
                <w:i w:val="0"/>
                <w:iCs w:val="0"/>
                <w:color w:val="000000"/>
                <w:sz w:val="22"/>
                <w:szCs w:val="22"/>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22A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预冷库（m3）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BBA4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通风贮藏库（m3）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628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高温库（m3）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DEE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低温库（m3）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043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气调贮藏库（m3）</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2FA0">
            <w:pPr>
              <w:jc w:val="center"/>
              <w:rPr>
                <w:rFonts w:hint="eastAsia" w:ascii="黑体" w:hAnsi="宋体" w:eastAsia="黑体" w:cs="黑体"/>
                <w:i w:val="0"/>
                <w:iCs w:val="0"/>
                <w:color w:val="000000"/>
                <w:sz w:val="22"/>
                <w:szCs w:val="22"/>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B6D2">
            <w:pPr>
              <w:jc w:val="center"/>
              <w:rPr>
                <w:rFonts w:hint="eastAsia" w:ascii="黑体" w:hAnsi="宋体" w:eastAsia="黑体" w:cs="黑体"/>
                <w:i w:val="0"/>
                <w:iCs w:val="0"/>
                <w:color w:val="000000"/>
                <w:sz w:val="22"/>
                <w:szCs w:val="22"/>
                <w:u w:val="none"/>
              </w:rPr>
            </w:pPr>
          </w:p>
        </w:tc>
        <w:tc>
          <w:tcPr>
            <w:tcW w:w="1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39A2">
            <w:pPr>
              <w:jc w:val="center"/>
              <w:rPr>
                <w:rFonts w:hint="eastAsia" w:ascii="黑体" w:hAnsi="宋体" w:eastAsia="黑体" w:cs="黑体"/>
                <w:i w:val="0"/>
                <w:iCs w:val="0"/>
                <w:color w:val="000000"/>
                <w:sz w:val="22"/>
                <w:szCs w:val="22"/>
                <w:u w:val="none"/>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0631A">
            <w:pPr>
              <w:jc w:val="center"/>
              <w:rPr>
                <w:rFonts w:hint="eastAsia" w:ascii="黑体" w:hAnsi="宋体" w:eastAsia="黑体" w:cs="黑体"/>
                <w:i w:val="0"/>
                <w:iCs w:val="0"/>
                <w:color w:val="000000"/>
                <w:sz w:val="22"/>
                <w:szCs w:val="22"/>
                <w:u w:val="none"/>
              </w:rPr>
            </w:pPr>
          </w:p>
        </w:tc>
      </w:tr>
      <w:tr w14:paraId="44DE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36555">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B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沅江市界福种植专业合作社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2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共华镇福安村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C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梁炼炼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97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137****7488</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B6AF">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A56E">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B518">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1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1727">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0F2B6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7E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BB5">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9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1468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7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D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沅江市湘源种养专业合作社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64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共华镇黄土包村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8A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周国兵</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50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176****9286</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E502">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5F1">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4121">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9C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9822B">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239846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93.6</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31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E2EB">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3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6905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60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1E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沅江市新湾镇杨阁老村经济合作社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1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新湾镇杨阁老村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E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吴并阶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F9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151****3608</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40C9C">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48C66">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C07A">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9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986B3">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631B9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4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44833">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3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村集体合作组织</w:t>
            </w:r>
          </w:p>
        </w:tc>
      </w:tr>
      <w:tr w14:paraId="6F36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8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96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沅江市龙卓柑桔种植专业合作社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54C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新湾镇莲花村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1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李清文</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4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189****8598</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48C5">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2AF4">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1484">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9D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B36">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050439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DA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9BDC">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7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7754F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7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C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沅江市南嘴镇蠡山村经济合作社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64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南嘴镇蠡山村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  斌</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7C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133****3777</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8BB">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7BC3">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4A3D">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08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C9E">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68A8B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C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4C3D">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25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村集体合作组织</w:t>
            </w:r>
          </w:p>
        </w:tc>
      </w:tr>
      <w:tr w14:paraId="3C236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44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A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沅江市阳罗洲镇国民家庭农场</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E2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草尾镇乐园村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5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周国民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F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188****5363</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F5DFA">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7D20">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E4AF">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2E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1335</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5EF0">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34BC0A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F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AF48">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E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示范家庭农场</w:t>
            </w:r>
          </w:p>
        </w:tc>
      </w:tr>
      <w:tr w14:paraId="60E88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4E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C66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沅江市草尾粒粒爽种养专业合作社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A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草尾镇立新村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6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曹宪仁</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EF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138****3714</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FD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DE752">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8BB4">
            <w:pPr>
              <w:jc w:val="center"/>
              <w:rPr>
                <w:rFonts w:hint="eastAsia" w:ascii="仿宋" w:hAnsi="仿宋" w:eastAsia="仿宋" w:cs="仿宋"/>
                <w:b/>
                <w:bCs/>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C447">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2EB2">
            <w:pPr>
              <w:jc w:val="center"/>
              <w:rPr>
                <w:rFonts w:hint="eastAsia" w:ascii="仿宋" w:hAnsi="仿宋" w:eastAsia="仿宋" w:cs="仿宋"/>
                <w:b/>
                <w:bCs/>
                <w:i w:val="0"/>
                <w:iCs w:val="0"/>
                <w:color w:val="4874CB"/>
                <w:sz w:val="24"/>
                <w:szCs w:val="24"/>
                <w:u w:val="none"/>
              </w:rPr>
            </w:pPr>
          </w:p>
        </w:tc>
        <w:tc>
          <w:tcPr>
            <w:tcW w:w="330" w:type="pct"/>
            <w:tcBorders>
              <w:top w:val="nil"/>
              <w:left w:val="single" w:color="000000" w:sz="4" w:space="0"/>
              <w:bottom w:val="single" w:color="auto" w:sz="4" w:space="0"/>
              <w:right w:val="single" w:color="000000" w:sz="4" w:space="0"/>
            </w:tcBorders>
            <w:shd w:val="clear" w:color="auto" w:fill="auto"/>
            <w:vAlign w:val="center"/>
          </w:tcPr>
          <w:p w14:paraId="004B40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9F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7650">
            <w:pPr>
              <w:jc w:val="center"/>
              <w:rPr>
                <w:rFonts w:hint="eastAsia" w:ascii="仿宋" w:hAnsi="仿宋" w:eastAsia="仿宋" w:cs="仿宋"/>
                <w:b/>
                <w:bCs/>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4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农业专业合作社</w:t>
            </w:r>
          </w:p>
        </w:tc>
      </w:tr>
      <w:tr w14:paraId="340F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61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F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沅江市亿通农业专业合作社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E0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草尾镇立新村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94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  飒</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AB8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137****3000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EF2F">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1CD1">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9CF2">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E6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9B23">
            <w:pPr>
              <w:jc w:val="center"/>
              <w:rPr>
                <w:rFonts w:hint="eastAsia" w:ascii="仿宋" w:hAnsi="仿宋" w:eastAsia="仿宋" w:cs="仿宋"/>
                <w:i w:val="0"/>
                <w:iCs w:val="0"/>
                <w:color w:val="4874CB"/>
                <w:sz w:val="24"/>
                <w:szCs w:val="24"/>
                <w:u w:val="none"/>
              </w:rPr>
            </w:pPr>
          </w:p>
        </w:tc>
        <w:tc>
          <w:tcPr>
            <w:tcW w:w="330" w:type="pct"/>
            <w:tcBorders>
              <w:top w:val="single" w:color="auto" w:sz="4" w:space="0"/>
              <w:left w:val="single" w:color="000000" w:sz="4" w:space="0"/>
              <w:bottom w:val="single" w:color="000000" w:sz="4" w:space="0"/>
              <w:right w:val="single" w:color="000000" w:sz="4" w:space="0"/>
            </w:tcBorders>
            <w:shd w:val="clear" w:color="auto" w:fill="auto"/>
            <w:vAlign w:val="center"/>
          </w:tcPr>
          <w:p w14:paraId="3932D8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9C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EF52">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C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示范合作社</w:t>
            </w:r>
          </w:p>
        </w:tc>
      </w:tr>
      <w:tr w14:paraId="65F4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89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3D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沅江市黄茅洲镇黄粟塘村经济合作社</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70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黄茅洲镇黄栗塘村</w:t>
            </w:r>
          </w:p>
        </w:tc>
        <w:tc>
          <w:tcPr>
            <w:tcW w:w="3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BF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朱伏云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338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138****1255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9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EC1B">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44FF7">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A7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8247">
            <w:pPr>
              <w:jc w:val="center"/>
              <w:rPr>
                <w:rFonts w:hint="eastAsia" w:ascii="仿宋" w:hAnsi="仿宋" w:eastAsia="仿宋" w:cs="仿宋"/>
                <w:i w:val="0"/>
                <w:iCs w:val="0"/>
                <w:color w:val="4874CB"/>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057CF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96.8</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F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8F108">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8E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村集体合作组织</w:t>
            </w:r>
          </w:p>
        </w:tc>
      </w:tr>
      <w:tr w14:paraId="657C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DFE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第二批实施主体9个，12705m3净库容，申请补贴资金310万元</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54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w:t>
            </w: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2001">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3376">
            <w:pPr>
              <w:jc w:val="center"/>
              <w:rPr>
                <w:rFonts w:hint="eastAsia" w:ascii="仿宋" w:hAnsi="仿宋" w:eastAsia="仿宋" w:cs="仿宋"/>
                <w:i w:val="0"/>
                <w:iCs w:val="0"/>
                <w:color w:val="000000"/>
                <w:sz w:val="24"/>
                <w:szCs w:val="24"/>
                <w:u w:val="none"/>
              </w:rPr>
            </w:pP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6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12240</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6E32">
            <w:pPr>
              <w:jc w:val="center"/>
              <w:rPr>
                <w:rFonts w:hint="eastAsia" w:ascii="仿宋" w:hAnsi="仿宋" w:eastAsia="仿宋" w:cs="仿宋"/>
                <w:i w:val="0"/>
                <w:iCs w:val="0"/>
                <w:color w:val="000000"/>
                <w:sz w:val="24"/>
                <w:szCs w:val="24"/>
                <w:u w:val="none"/>
              </w:rPr>
            </w:pPr>
          </w:p>
        </w:tc>
        <w:tc>
          <w:tcPr>
            <w:tcW w:w="330" w:type="pct"/>
            <w:tcBorders>
              <w:top w:val="nil"/>
              <w:left w:val="single" w:color="000000" w:sz="4" w:space="0"/>
              <w:bottom w:val="single" w:color="000000" w:sz="4" w:space="0"/>
              <w:right w:val="single" w:color="000000" w:sz="4" w:space="0"/>
            </w:tcBorders>
            <w:shd w:val="clear" w:color="auto" w:fill="auto"/>
            <w:vAlign w:val="center"/>
          </w:tcPr>
          <w:p w14:paraId="1525F9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1035.2</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2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3F13">
            <w:pPr>
              <w:jc w:val="center"/>
              <w:rPr>
                <w:rFonts w:hint="eastAsia" w:ascii="仿宋" w:hAnsi="仿宋" w:eastAsia="仿宋" w:cs="仿宋"/>
                <w:i w:val="0"/>
                <w:iCs w:val="0"/>
                <w:color w:val="000000"/>
                <w:sz w:val="24"/>
                <w:szCs w:val="24"/>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7F6D">
            <w:pPr>
              <w:jc w:val="center"/>
              <w:rPr>
                <w:rFonts w:hint="eastAsia" w:ascii="仿宋" w:hAnsi="仿宋" w:eastAsia="仿宋" w:cs="仿宋"/>
                <w:b/>
                <w:bCs/>
                <w:i w:val="0"/>
                <w:iCs w:val="0"/>
                <w:color w:val="000000"/>
                <w:sz w:val="24"/>
                <w:szCs w:val="24"/>
                <w:u w:val="none"/>
              </w:rPr>
            </w:pPr>
          </w:p>
        </w:tc>
      </w:tr>
      <w:tr w14:paraId="04B66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79ADF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一、建设规模：按照省厅历年《实施方案》要求，经主体申报（镇、村签盖公章）、农业农村局初审，财政与农业联合现场勘查，符合申报条件、确有建设需求与意愿的主体个数为18个，总库容18626m3，约需实施项目建设补贴资金总额为450万元。按照优先支持原则与主体自身推进进度（即7月25日前能完成验收的），其中第一批实施主体9个、5921m3净库容,需实施项目建设补贴资金140万元,，第二批实施主体9个、12705m3净库容，需实施项目建设补贴资金310万元。                                                                                                                  二、补贴标准：参照2024年省厅《实施方案》，实行“先建后补”，按照建设成本指导标的30%进行补贴，即预冷库360元/m3 、低温库240元/m3、高温库180元/m3，采用“双限比例”即每个主体自2020年来实施该项目补贴总额不超过100万元(含100万);                                                                                                                                                                          二、优先支持原则：（一）村集体经济合作组织；（二）、重点发展的主导产业，如生猪、柑桔(枳壳)、蔬菜；（三）、区域内有较大影响、示范带动能力强、为周边群众提供务工务劳、帮抚济困，形成利益联结的；（四）、能促力本地农特产品销售、引导形成农产品物流体系的主体。                                                                                         </w:t>
            </w:r>
          </w:p>
        </w:tc>
      </w:tr>
    </w:tbl>
    <w:p w14:paraId="4F74754D"/>
    <w:p w14:paraId="668FB7C4">
      <w:pPr>
        <w:pStyle w:val="5"/>
        <w:rPr>
          <w:rFonts w:hint="default"/>
          <w:lang w:val="en-US" w:eastAsia="zh-CN"/>
        </w:rPr>
        <w:sectPr>
          <w:pgSz w:w="16830" w:h="11900" w:orient="landscape"/>
          <w:pgMar w:top="1444" w:right="1430" w:bottom="1464" w:left="1877" w:header="0" w:footer="1569" w:gutter="0"/>
          <w:pgBorders>
            <w:top w:val="none" w:sz="0" w:space="0"/>
            <w:left w:val="none" w:sz="0" w:space="0"/>
            <w:bottom w:val="none" w:sz="0" w:space="0"/>
            <w:right w:val="none" w:sz="0" w:space="0"/>
          </w:pgBorders>
          <w:pgNumType w:fmt="decimal"/>
          <w:cols w:space="720" w:num="1"/>
        </w:sectPr>
      </w:pPr>
    </w:p>
    <w:p w14:paraId="7EA00E5C">
      <w:pPr>
        <w:spacing w:before="296" w:line="221" w:lineRule="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附件2</w:t>
      </w:r>
    </w:p>
    <w:p w14:paraId="135D402C">
      <w:pPr>
        <w:spacing w:before="296" w:line="221" w:lineRule="auto"/>
        <w:ind w:firstLine="643" w:firstLineChars="200"/>
        <w:rPr>
          <w:rFonts w:hint="eastAsia" w:ascii="黑体" w:hAnsi="黑体" w:eastAsia="黑体" w:cs="黑体"/>
          <w:b/>
          <w:bCs/>
          <w:sz w:val="32"/>
          <w:szCs w:val="32"/>
        </w:rPr>
      </w:pPr>
      <w:r>
        <w:rPr>
          <w:rFonts w:hint="eastAsia" w:ascii="黑体" w:hAnsi="黑体" w:eastAsia="黑体" w:cs="黑体"/>
          <w:b/>
          <w:bCs/>
          <w:sz w:val="32"/>
          <w:szCs w:val="32"/>
          <w:lang w:val="en-US" w:eastAsia="zh-CN"/>
        </w:rPr>
        <w:t>湖南省农产品产地冷藏保鲜设施建设补助标准参照表</w:t>
      </w:r>
    </w:p>
    <w:p w14:paraId="2F0E6F95">
      <w:pPr>
        <w:spacing w:line="142" w:lineRule="exact"/>
      </w:pPr>
    </w:p>
    <w:tbl>
      <w:tblPr>
        <w:tblStyle w:val="14"/>
        <w:tblW w:w="856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3"/>
        <w:gridCol w:w="3655"/>
        <w:gridCol w:w="3401"/>
      </w:tblGrid>
      <w:tr w14:paraId="3525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1513" w:type="dxa"/>
            <w:vAlign w:val="top"/>
          </w:tcPr>
          <w:p w14:paraId="2C10EB2A">
            <w:pPr>
              <w:pStyle w:val="13"/>
              <w:spacing w:before="302" w:line="221" w:lineRule="auto"/>
              <w:ind w:left="528"/>
              <w:rPr>
                <w:rFonts w:hint="eastAsia" w:ascii="仿宋" w:hAnsi="仿宋" w:eastAsia="仿宋" w:cs="仿宋"/>
                <w:sz w:val="28"/>
                <w:szCs w:val="28"/>
              </w:rPr>
            </w:pPr>
            <w:r>
              <w:rPr>
                <w:rFonts w:hint="eastAsia" w:ascii="仿宋" w:hAnsi="仿宋" w:eastAsia="仿宋" w:cs="仿宋"/>
                <w:b/>
                <w:bCs/>
                <w:spacing w:val="-5"/>
                <w:sz w:val="28"/>
                <w:szCs w:val="28"/>
              </w:rPr>
              <w:t>序号</w:t>
            </w:r>
          </w:p>
        </w:tc>
        <w:tc>
          <w:tcPr>
            <w:tcW w:w="3655" w:type="dxa"/>
            <w:vAlign w:val="top"/>
          </w:tcPr>
          <w:p w14:paraId="14958EB8">
            <w:pPr>
              <w:pStyle w:val="13"/>
              <w:spacing w:before="301" w:line="219" w:lineRule="auto"/>
              <w:ind w:left="1385"/>
              <w:rPr>
                <w:rFonts w:hint="eastAsia" w:ascii="仿宋" w:hAnsi="仿宋" w:eastAsia="仿宋" w:cs="仿宋"/>
                <w:sz w:val="28"/>
                <w:szCs w:val="28"/>
              </w:rPr>
            </w:pPr>
            <w:r>
              <w:rPr>
                <w:rFonts w:hint="eastAsia" w:ascii="仿宋" w:hAnsi="仿宋" w:eastAsia="仿宋" w:cs="仿宋"/>
                <w:b/>
                <w:bCs/>
                <w:sz w:val="28"/>
                <w:szCs w:val="28"/>
              </w:rPr>
              <w:t>设施类别</w:t>
            </w:r>
          </w:p>
        </w:tc>
        <w:tc>
          <w:tcPr>
            <w:tcW w:w="3401" w:type="dxa"/>
            <w:vAlign w:val="top"/>
          </w:tcPr>
          <w:p w14:paraId="713471F5">
            <w:pPr>
              <w:pStyle w:val="13"/>
              <w:keepNext w:val="0"/>
              <w:keepLines w:val="0"/>
              <w:pageBreakBefore w:val="0"/>
              <w:widowControl w:val="0"/>
              <w:kinsoku/>
              <w:wordWrap/>
              <w:overflowPunct/>
              <w:topLinePunct w:val="0"/>
              <w:autoSpaceDE/>
              <w:autoSpaceDN/>
              <w:bidi w:val="0"/>
              <w:adjustRightInd/>
              <w:snapToGrid/>
              <w:spacing w:line="360" w:lineRule="exact"/>
              <w:ind w:left="1260"/>
              <w:textAlignment w:val="auto"/>
              <w:rPr>
                <w:rFonts w:hint="eastAsia" w:ascii="仿宋" w:hAnsi="仿宋" w:eastAsia="仿宋" w:cs="仿宋"/>
                <w:sz w:val="28"/>
                <w:szCs w:val="28"/>
              </w:rPr>
            </w:pPr>
            <w:r>
              <w:rPr>
                <w:rFonts w:hint="eastAsia" w:ascii="仿宋" w:hAnsi="仿宋" w:eastAsia="仿宋" w:cs="仿宋"/>
                <w:b/>
                <w:bCs/>
                <w:spacing w:val="-5"/>
                <w:sz w:val="28"/>
                <w:szCs w:val="28"/>
              </w:rPr>
              <w:t>指导价格</w:t>
            </w:r>
          </w:p>
          <w:p w14:paraId="52C8414A">
            <w:pPr>
              <w:pStyle w:val="13"/>
              <w:keepNext w:val="0"/>
              <w:keepLines w:val="0"/>
              <w:pageBreakBefore w:val="0"/>
              <w:widowControl w:val="0"/>
              <w:kinsoku/>
              <w:wordWrap/>
              <w:overflowPunct/>
              <w:topLinePunct w:val="0"/>
              <w:autoSpaceDE/>
              <w:autoSpaceDN/>
              <w:bidi w:val="0"/>
              <w:adjustRightInd/>
              <w:snapToGrid/>
              <w:spacing w:line="360" w:lineRule="exact"/>
              <w:ind w:left="1090"/>
              <w:textAlignment w:val="auto"/>
              <w:rPr>
                <w:rFonts w:hint="eastAsia" w:ascii="仿宋" w:hAnsi="仿宋" w:eastAsia="仿宋" w:cs="仿宋"/>
                <w:sz w:val="28"/>
                <w:szCs w:val="28"/>
              </w:rPr>
            </w:pPr>
            <w:r>
              <w:rPr>
                <w:rFonts w:hint="eastAsia" w:ascii="仿宋" w:hAnsi="仿宋" w:eastAsia="仿宋" w:cs="仿宋"/>
                <w:b/>
                <w:bCs/>
                <w:spacing w:val="3"/>
                <w:sz w:val="28"/>
                <w:szCs w:val="28"/>
              </w:rPr>
              <w:t>(元/立方米)</w:t>
            </w:r>
          </w:p>
        </w:tc>
      </w:tr>
      <w:tr w14:paraId="3AC0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1513" w:type="dxa"/>
            <w:vAlign w:val="top"/>
          </w:tcPr>
          <w:p w14:paraId="37C60712">
            <w:pPr>
              <w:pStyle w:val="13"/>
              <w:spacing w:before="216" w:line="184" w:lineRule="auto"/>
              <w:ind w:left="694"/>
              <w:rPr>
                <w:rFonts w:hint="eastAsia" w:ascii="仿宋" w:hAnsi="仿宋" w:eastAsia="仿宋" w:cs="仿宋"/>
                <w:sz w:val="24"/>
                <w:szCs w:val="24"/>
              </w:rPr>
            </w:pPr>
            <w:r>
              <w:rPr>
                <w:rFonts w:hint="eastAsia" w:ascii="仿宋" w:hAnsi="仿宋" w:eastAsia="仿宋" w:cs="仿宋"/>
                <w:sz w:val="24"/>
                <w:szCs w:val="24"/>
              </w:rPr>
              <w:t>1</w:t>
            </w:r>
          </w:p>
        </w:tc>
        <w:tc>
          <w:tcPr>
            <w:tcW w:w="3655" w:type="dxa"/>
            <w:vAlign w:val="top"/>
          </w:tcPr>
          <w:p w14:paraId="03B22DA6">
            <w:pPr>
              <w:pStyle w:val="13"/>
              <w:spacing w:before="161" w:line="219" w:lineRule="auto"/>
              <w:ind w:left="1161"/>
              <w:rPr>
                <w:rFonts w:hint="eastAsia" w:ascii="仿宋" w:hAnsi="仿宋" w:eastAsia="仿宋" w:cs="仿宋"/>
                <w:sz w:val="24"/>
                <w:szCs w:val="24"/>
              </w:rPr>
            </w:pPr>
            <w:r>
              <w:rPr>
                <w:rFonts w:hint="eastAsia" w:ascii="仿宋" w:hAnsi="仿宋" w:eastAsia="仿宋" w:cs="仿宋"/>
                <w:spacing w:val="2"/>
                <w:sz w:val="24"/>
                <w:szCs w:val="24"/>
              </w:rPr>
              <w:t>组装式通风库</w:t>
            </w:r>
          </w:p>
        </w:tc>
        <w:tc>
          <w:tcPr>
            <w:tcW w:w="3401" w:type="dxa"/>
            <w:vAlign w:val="top"/>
          </w:tcPr>
          <w:p w14:paraId="422E4FD1">
            <w:pPr>
              <w:pStyle w:val="13"/>
              <w:spacing w:before="180" w:line="236" w:lineRule="auto"/>
              <w:ind w:left="1476"/>
              <w:rPr>
                <w:rFonts w:hint="eastAsia" w:ascii="仿宋" w:hAnsi="仿宋" w:eastAsia="仿宋" w:cs="仿宋"/>
                <w:sz w:val="24"/>
                <w:szCs w:val="24"/>
              </w:rPr>
            </w:pPr>
            <w:r>
              <w:rPr>
                <w:rFonts w:hint="eastAsia" w:ascii="仿宋" w:hAnsi="仿宋" w:eastAsia="仿宋" w:cs="仿宋"/>
                <w:spacing w:val="-6"/>
                <w:sz w:val="24"/>
                <w:szCs w:val="24"/>
              </w:rPr>
              <w:t>≤50</w:t>
            </w:r>
          </w:p>
        </w:tc>
      </w:tr>
      <w:tr w14:paraId="113C1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513" w:type="dxa"/>
            <w:vAlign w:val="top"/>
          </w:tcPr>
          <w:p w14:paraId="7EE05A9B">
            <w:pPr>
              <w:pStyle w:val="13"/>
              <w:spacing w:before="209" w:line="183" w:lineRule="auto"/>
              <w:ind w:left="694"/>
              <w:rPr>
                <w:rFonts w:hint="eastAsia" w:ascii="仿宋" w:hAnsi="仿宋" w:eastAsia="仿宋" w:cs="仿宋"/>
                <w:sz w:val="24"/>
                <w:szCs w:val="24"/>
              </w:rPr>
            </w:pPr>
            <w:r>
              <w:rPr>
                <w:rFonts w:hint="eastAsia" w:ascii="仿宋" w:hAnsi="仿宋" w:eastAsia="仿宋" w:cs="仿宋"/>
                <w:sz w:val="24"/>
                <w:szCs w:val="24"/>
              </w:rPr>
              <w:t>2</w:t>
            </w:r>
          </w:p>
        </w:tc>
        <w:tc>
          <w:tcPr>
            <w:tcW w:w="3655" w:type="dxa"/>
            <w:vAlign w:val="top"/>
          </w:tcPr>
          <w:p w14:paraId="31667CA2">
            <w:pPr>
              <w:pStyle w:val="13"/>
              <w:spacing w:before="153" w:line="219" w:lineRule="auto"/>
              <w:ind w:left="1491"/>
              <w:rPr>
                <w:rFonts w:hint="eastAsia" w:ascii="仿宋" w:hAnsi="仿宋" w:eastAsia="仿宋" w:cs="仿宋"/>
                <w:sz w:val="24"/>
                <w:szCs w:val="24"/>
              </w:rPr>
            </w:pPr>
            <w:r>
              <w:rPr>
                <w:rFonts w:hint="eastAsia" w:ascii="仿宋" w:hAnsi="仿宋" w:eastAsia="仿宋" w:cs="仿宋"/>
                <w:spacing w:val="4"/>
                <w:sz w:val="24"/>
                <w:szCs w:val="24"/>
              </w:rPr>
              <w:t>预冷库</w:t>
            </w:r>
          </w:p>
        </w:tc>
        <w:tc>
          <w:tcPr>
            <w:tcW w:w="3401" w:type="dxa"/>
            <w:vAlign w:val="top"/>
          </w:tcPr>
          <w:p w14:paraId="2065AD83">
            <w:pPr>
              <w:pStyle w:val="13"/>
              <w:spacing w:before="172" w:line="236" w:lineRule="auto"/>
              <w:ind w:left="1366"/>
              <w:rPr>
                <w:rFonts w:hint="eastAsia" w:ascii="仿宋" w:hAnsi="仿宋" w:eastAsia="仿宋" w:cs="仿宋"/>
                <w:sz w:val="24"/>
                <w:szCs w:val="24"/>
              </w:rPr>
            </w:pPr>
            <w:r>
              <w:rPr>
                <w:rFonts w:hint="eastAsia" w:ascii="仿宋" w:hAnsi="仿宋" w:eastAsia="仿宋" w:cs="仿宋"/>
                <w:spacing w:val="-4"/>
                <w:sz w:val="24"/>
                <w:szCs w:val="24"/>
              </w:rPr>
              <w:t>≤1200</w:t>
            </w:r>
          </w:p>
        </w:tc>
      </w:tr>
      <w:tr w14:paraId="28D1F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1513" w:type="dxa"/>
            <w:vAlign w:val="top"/>
          </w:tcPr>
          <w:p w14:paraId="2FAC9C5B">
            <w:pPr>
              <w:pStyle w:val="13"/>
              <w:spacing w:before="220" w:line="183" w:lineRule="auto"/>
              <w:ind w:left="694"/>
              <w:rPr>
                <w:rFonts w:hint="eastAsia" w:ascii="仿宋" w:hAnsi="仿宋" w:eastAsia="仿宋" w:cs="仿宋"/>
                <w:sz w:val="24"/>
                <w:szCs w:val="24"/>
              </w:rPr>
            </w:pPr>
            <w:r>
              <w:rPr>
                <w:rFonts w:hint="eastAsia" w:ascii="仿宋" w:hAnsi="仿宋" w:eastAsia="仿宋" w:cs="仿宋"/>
                <w:sz w:val="24"/>
                <w:szCs w:val="24"/>
              </w:rPr>
              <w:t>3</w:t>
            </w:r>
          </w:p>
        </w:tc>
        <w:tc>
          <w:tcPr>
            <w:tcW w:w="3655" w:type="dxa"/>
            <w:vAlign w:val="top"/>
          </w:tcPr>
          <w:p w14:paraId="44D49337">
            <w:pPr>
              <w:pStyle w:val="13"/>
              <w:spacing w:before="164" w:line="219" w:lineRule="auto"/>
              <w:ind w:left="1491"/>
              <w:rPr>
                <w:rFonts w:hint="eastAsia" w:ascii="仿宋" w:hAnsi="仿宋" w:eastAsia="仿宋" w:cs="仿宋"/>
                <w:sz w:val="24"/>
                <w:szCs w:val="24"/>
              </w:rPr>
            </w:pPr>
            <w:r>
              <w:rPr>
                <w:rFonts w:hint="eastAsia" w:ascii="仿宋" w:hAnsi="仿宋" w:eastAsia="仿宋" w:cs="仿宋"/>
                <w:spacing w:val="4"/>
                <w:sz w:val="24"/>
                <w:szCs w:val="24"/>
              </w:rPr>
              <w:t>高温库</w:t>
            </w:r>
          </w:p>
        </w:tc>
        <w:tc>
          <w:tcPr>
            <w:tcW w:w="3401" w:type="dxa"/>
            <w:vAlign w:val="top"/>
          </w:tcPr>
          <w:p w14:paraId="5C9BD1F3">
            <w:pPr>
              <w:pStyle w:val="13"/>
              <w:spacing w:before="183" w:line="236" w:lineRule="auto"/>
              <w:ind w:left="1417"/>
              <w:rPr>
                <w:rFonts w:hint="eastAsia" w:ascii="仿宋" w:hAnsi="仿宋" w:eastAsia="仿宋" w:cs="仿宋"/>
                <w:sz w:val="24"/>
                <w:szCs w:val="24"/>
              </w:rPr>
            </w:pPr>
            <w:r>
              <w:rPr>
                <w:rFonts w:hint="eastAsia" w:ascii="仿宋" w:hAnsi="仿宋" w:eastAsia="仿宋" w:cs="仿宋"/>
                <w:spacing w:val="-5"/>
                <w:sz w:val="24"/>
                <w:szCs w:val="24"/>
              </w:rPr>
              <w:t>≤600</w:t>
            </w:r>
          </w:p>
        </w:tc>
      </w:tr>
      <w:tr w14:paraId="2852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513" w:type="dxa"/>
            <w:vAlign w:val="top"/>
          </w:tcPr>
          <w:p w14:paraId="1062AC0F">
            <w:pPr>
              <w:pStyle w:val="13"/>
              <w:spacing w:before="222" w:line="183" w:lineRule="auto"/>
              <w:ind w:left="694"/>
              <w:rPr>
                <w:rFonts w:hint="eastAsia" w:ascii="仿宋" w:hAnsi="仿宋" w:eastAsia="仿宋" w:cs="仿宋"/>
                <w:sz w:val="24"/>
                <w:szCs w:val="24"/>
              </w:rPr>
            </w:pPr>
            <w:r>
              <w:rPr>
                <w:rFonts w:hint="eastAsia" w:ascii="仿宋" w:hAnsi="仿宋" w:eastAsia="仿宋" w:cs="仿宋"/>
                <w:sz w:val="24"/>
                <w:szCs w:val="24"/>
              </w:rPr>
              <w:t>4</w:t>
            </w:r>
          </w:p>
        </w:tc>
        <w:tc>
          <w:tcPr>
            <w:tcW w:w="3655" w:type="dxa"/>
            <w:vAlign w:val="top"/>
          </w:tcPr>
          <w:p w14:paraId="390E166A">
            <w:pPr>
              <w:pStyle w:val="13"/>
              <w:spacing w:before="166" w:line="219" w:lineRule="auto"/>
              <w:ind w:left="1491"/>
              <w:rPr>
                <w:rFonts w:hint="eastAsia" w:ascii="仿宋" w:hAnsi="仿宋" w:eastAsia="仿宋" w:cs="仿宋"/>
                <w:sz w:val="24"/>
                <w:szCs w:val="24"/>
              </w:rPr>
            </w:pPr>
            <w:r>
              <w:rPr>
                <w:rFonts w:hint="eastAsia" w:ascii="仿宋" w:hAnsi="仿宋" w:eastAsia="仿宋" w:cs="仿宋"/>
                <w:spacing w:val="4"/>
                <w:sz w:val="24"/>
                <w:szCs w:val="24"/>
              </w:rPr>
              <w:t>低温库</w:t>
            </w:r>
          </w:p>
        </w:tc>
        <w:tc>
          <w:tcPr>
            <w:tcW w:w="3401" w:type="dxa"/>
            <w:vAlign w:val="top"/>
          </w:tcPr>
          <w:p w14:paraId="05176F92">
            <w:pPr>
              <w:pStyle w:val="13"/>
              <w:spacing w:before="185" w:line="236" w:lineRule="auto"/>
              <w:ind w:left="1417"/>
              <w:rPr>
                <w:rFonts w:hint="eastAsia" w:ascii="仿宋" w:hAnsi="仿宋" w:eastAsia="仿宋" w:cs="仿宋"/>
                <w:sz w:val="24"/>
                <w:szCs w:val="24"/>
              </w:rPr>
            </w:pPr>
            <w:r>
              <w:rPr>
                <w:rFonts w:hint="eastAsia" w:ascii="仿宋" w:hAnsi="仿宋" w:eastAsia="仿宋" w:cs="仿宋"/>
                <w:spacing w:val="-5"/>
                <w:sz w:val="24"/>
                <w:szCs w:val="24"/>
              </w:rPr>
              <w:t>≤800</w:t>
            </w:r>
          </w:p>
        </w:tc>
      </w:tr>
      <w:tr w14:paraId="7A51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513" w:type="dxa"/>
            <w:vAlign w:val="top"/>
          </w:tcPr>
          <w:p w14:paraId="339B9FB4">
            <w:pPr>
              <w:pStyle w:val="13"/>
              <w:spacing w:before="225" w:line="182" w:lineRule="auto"/>
              <w:ind w:left="694"/>
              <w:rPr>
                <w:rFonts w:hint="eastAsia" w:ascii="仿宋" w:hAnsi="仿宋" w:eastAsia="仿宋" w:cs="仿宋"/>
                <w:sz w:val="24"/>
                <w:szCs w:val="24"/>
              </w:rPr>
            </w:pPr>
            <w:r>
              <w:rPr>
                <w:rFonts w:hint="eastAsia" w:ascii="仿宋" w:hAnsi="仿宋" w:eastAsia="仿宋" w:cs="仿宋"/>
                <w:sz w:val="24"/>
                <w:szCs w:val="24"/>
              </w:rPr>
              <w:t>5</w:t>
            </w:r>
          </w:p>
        </w:tc>
        <w:tc>
          <w:tcPr>
            <w:tcW w:w="3655" w:type="dxa"/>
            <w:vAlign w:val="top"/>
          </w:tcPr>
          <w:p w14:paraId="06E84832">
            <w:pPr>
              <w:pStyle w:val="13"/>
              <w:spacing w:before="167" w:line="219" w:lineRule="auto"/>
              <w:ind w:left="1491"/>
              <w:rPr>
                <w:rFonts w:hint="eastAsia" w:ascii="仿宋" w:hAnsi="仿宋" w:eastAsia="仿宋" w:cs="仿宋"/>
                <w:sz w:val="24"/>
                <w:szCs w:val="24"/>
              </w:rPr>
            </w:pPr>
            <w:r>
              <w:rPr>
                <w:rFonts w:hint="eastAsia" w:ascii="仿宋" w:hAnsi="仿宋" w:eastAsia="仿宋" w:cs="仿宋"/>
                <w:spacing w:val="4"/>
                <w:sz w:val="24"/>
                <w:szCs w:val="24"/>
              </w:rPr>
              <w:t>气调库</w:t>
            </w:r>
          </w:p>
        </w:tc>
        <w:tc>
          <w:tcPr>
            <w:tcW w:w="3401" w:type="dxa"/>
            <w:vAlign w:val="top"/>
          </w:tcPr>
          <w:p w14:paraId="6F153C81">
            <w:pPr>
              <w:pStyle w:val="13"/>
              <w:spacing w:before="188"/>
              <w:ind w:left="1417"/>
              <w:rPr>
                <w:rFonts w:hint="eastAsia" w:ascii="仿宋" w:hAnsi="仿宋" w:eastAsia="仿宋" w:cs="仿宋"/>
                <w:sz w:val="24"/>
                <w:szCs w:val="24"/>
              </w:rPr>
            </w:pPr>
            <w:r>
              <w:rPr>
                <w:rFonts w:hint="eastAsia" w:ascii="仿宋" w:hAnsi="仿宋" w:eastAsia="仿宋" w:cs="仿宋"/>
                <w:spacing w:val="-3"/>
                <w:sz w:val="24"/>
                <w:szCs w:val="24"/>
              </w:rPr>
              <w:t>&lt;1000</w:t>
            </w:r>
          </w:p>
        </w:tc>
      </w:tr>
    </w:tbl>
    <w:p w14:paraId="6CC9F70D">
      <w:pPr>
        <w:spacing w:before="58" w:line="232" w:lineRule="auto"/>
        <w:ind w:left="453"/>
        <w:rPr>
          <w:rFonts w:ascii="楷体" w:hAnsi="楷体" w:eastAsia="楷体" w:cs="楷体"/>
          <w:b/>
          <w:bCs/>
          <w:spacing w:val="-14"/>
          <w:sz w:val="24"/>
          <w:szCs w:val="24"/>
        </w:rPr>
      </w:pPr>
    </w:p>
    <w:p w14:paraId="1F594EFB">
      <w:pPr>
        <w:spacing w:before="58" w:line="232" w:lineRule="auto"/>
        <w:ind w:left="453"/>
        <w:rPr>
          <w:rFonts w:ascii="楷体" w:hAnsi="楷体" w:eastAsia="楷体" w:cs="楷体"/>
          <w:sz w:val="24"/>
          <w:szCs w:val="24"/>
        </w:rPr>
      </w:pPr>
      <w:r>
        <w:rPr>
          <w:rFonts w:ascii="楷体" w:hAnsi="楷体" w:eastAsia="楷体" w:cs="楷体"/>
          <w:b/>
          <w:bCs/>
          <w:spacing w:val="-14"/>
          <w:sz w:val="24"/>
          <w:szCs w:val="24"/>
        </w:rPr>
        <w:t>说明：</w:t>
      </w:r>
    </w:p>
    <w:p w14:paraId="0CDCE922">
      <w:pPr>
        <w:keepNext w:val="0"/>
        <w:keepLines w:val="0"/>
        <w:pageBreakBefore w:val="0"/>
        <w:widowControl w:val="0"/>
        <w:kinsoku/>
        <w:wordWrap/>
        <w:overflowPunct/>
        <w:topLinePunct w:val="0"/>
        <w:autoSpaceDE/>
        <w:autoSpaceDN/>
        <w:bidi w:val="0"/>
        <w:adjustRightInd/>
        <w:snapToGrid/>
        <w:spacing w:line="400" w:lineRule="exact"/>
        <w:ind w:left="613"/>
        <w:textAlignment w:val="auto"/>
        <w:rPr>
          <w:rFonts w:ascii="楷体" w:hAnsi="楷体" w:eastAsia="楷体" w:cs="楷体"/>
          <w:sz w:val="24"/>
          <w:szCs w:val="24"/>
        </w:rPr>
      </w:pPr>
      <w:r>
        <w:rPr>
          <w:rFonts w:ascii="楷体" w:hAnsi="楷体" w:eastAsia="楷体" w:cs="楷体"/>
          <w:b/>
          <w:bCs/>
          <w:spacing w:val="5"/>
          <w:sz w:val="24"/>
          <w:szCs w:val="24"/>
        </w:rPr>
        <w:t>(一)计算标准</w:t>
      </w:r>
    </w:p>
    <w:p w14:paraId="508D622C">
      <w:pPr>
        <w:keepNext w:val="0"/>
        <w:keepLines w:val="0"/>
        <w:pageBreakBefore w:val="0"/>
        <w:widowControl w:val="0"/>
        <w:kinsoku/>
        <w:wordWrap/>
        <w:overflowPunct/>
        <w:topLinePunct w:val="0"/>
        <w:autoSpaceDE/>
        <w:autoSpaceDN/>
        <w:bidi w:val="0"/>
        <w:adjustRightInd/>
        <w:snapToGrid/>
        <w:spacing w:line="400" w:lineRule="exact"/>
        <w:ind w:right="67" w:firstLine="449"/>
        <w:textAlignment w:val="auto"/>
        <w:rPr>
          <w:rFonts w:ascii="仿宋" w:hAnsi="仿宋" w:eastAsia="仿宋" w:cs="仿宋"/>
          <w:sz w:val="24"/>
          <w:szCs w:val="24"/>
        </w:rPr>
      </w:pPr>
      <w:r>
        <w:rPr>
          <w:rFonts w:ascii="仿宋" w:hAnsi="仿宋" w:eastAsia="仿宋" w:cs="仿宋"/>
          <w:spacing w:val="2"/>
          <w:sz w:val="24"/>
          <w:szCs w:val="24"/>
        </w:rPr>
        <w:t>1.总造价包含承建商库体合同造价(库体及保温、制冷系统等)</w:t>
      </w:r>
      <w:r>
        <w:rPr>
          <w:rFonts w:ascii="仿宋" w:hAnsi="仿宋" w:eastAsia="仿宋" w:cs="仿宋"/>
          <w:spacing w:val="1"/>
          <w:sz w:val="24"/>
          <w:szCs w:val="24"/>
        </w:rPr>
        <w:t>和必要的辅助设</w:t>
      </w:r>
      <w:r>
        <w:rPr>
          <w:rFonts w:ascii="仿宋" w:hAnsi="仿宋" w:eastAsia="仿宋" w:cs="仿宋"/>
          <w:spacing w:val="-20"/>
          <w:sz w:val="24"/>
          <w:szCs w:val="24"/>
        </w:rPr>
        <w:t>施造价，不再包含“三通一平”造价。</w:t>
      </w:r>
    </w:p>
    <w:p w14:paraId="1F67A0B0">
      <w:pPr>
        <w:keepNext w:val="0"/>
        <w:keepLines w:val="0"/>
        <w:pageBreakBefore w:val="0"/>
        <w:widowControl w:val="0"/>
        <w:kinsoku/>
        <w:wordWrap/>
        <w:overflowPunct/>
        <w:topLinePunct w:val="0"/>
        <w:autoSpaceDE/>
        <w:autoSpaceDN/>
        <w:bidi w:val="0"/>
        <w:adjustRightInd/>
        <w:snapToGrid/>
        <w:spacing w:line="400" w:lineRule="exact"/>
        <w:ind w:right="15" w:firstLine="449"/>
        <w:textAlignment w:val="auto"/>
        <w:rPr>
          <w:rFonts w:ascii="仿宋" w:hAnsi="仿宋" w:eastAsia="仿宋" w:cs="仿宋"/>
          <w:sz w:val="24"/>
          <w:szCs w:val="24"/>
        </w:rPr>
      </w:pPr>
      <w:r>
        <w:rPr>
          <w:rFonts w:ascii="仿宋" w:hAnsi="仿宋" w:eastAsia="仿宋" w:cs="仿宋"/>
          <w:spacing w:val="-3"/>
          <w:sz w:val="24"/>
          <w:szCs w:val="24"/>
        </w:rPr>
        <w:t>2.补助资金按净库容×指导价格(或总造价，取两者较低</w:t>
      </w:r>
      <w:r>
        <w:rPr>
          <w:rFonts w:ascii="仿宋" w:hAnsi="仿宋" w:eastAsia="仿宋" w:cs="仿宋"/>
          <w:spacing w:val="-4"/>
          <w:sz w:val="24"/>
          <w:szCs w:val="24"/>
        </w:rPr>
        <w:t>者)×补助比例计算。补</w:t>
      </w:r>
      <w:r>
        <w:rPr>
          <w:rFonts w:ascii="仿宋" w:hAnsi="仿宋" w:eastAsia="仿宋" w:cs="仿宋"/>
          <w:spacing w:val="10"/>
          <w:sz w:val="24"/>
          <w:szCs w:val="24"/>
        </w:rPr>
        <w:t>助比例按一般县&lt;30%、国家级脱贫县&lt;40%标准执行。</w:t>
      </w:r>
    </w:p>
    <w:p w14:paraId="19AB3420">
      <w:pPr>
        <w:keepNext w:val="0"/>
        <w:keepLines w:val="0"/>
        <w:pageBreakBefore w:val="0"/>
        <w:widowControl w:val="0"/>
        <w:kinsoku/>
        <w:wordWrap/>
        <w:overflowPunct/>
        <w:topLinePunct w:val="0"/>
        <w:autoSpaceDE/>
        <w:autoSpaceDN/>
        <w:bidi w:val="0"/>
        <w:adjustRightInd/>
        <w:snapToGrid/>
        <w:spacing w:line="400" w:lineRule="exact"/>
        <w:ind w:right="2" w:firstLine="449"/>
        <w:textAlignment w:val="auto"/>
        <w:rPr>
          <w:rFonts w:ascii="仿宋" w:hAnsi="仿宋" w:eastAsia="仿宋" w:cs="仿宋"/>
          <w:sz w:val="24"/>
          <w:szCs w:val="24"/>
        </w:rPr>
      </w:pPr>
      <w:r>
        <w:rPr>
          <w:rFonts w:ascii="仿宋" w:hAnsi="仿宋" w:eastAsia="仿宋" w:cs="仿宋"/>
          <w:spacing w:val="-1"/>
          <w:sz w:val="24"/>
          <w:szCs w:val="24"/>
        </w:rPr>
        <w:t>3.单个实施主体预冷库补助净库容最多不超过2</w:t>
      </w:r>
      <w:r>
        <w:rPr>
          <w:rFonts w:ascii="仿宋" w:hAnsi="仿宋" w:eastAsia="仿宋" w:cs="仿宋"/>
          <w:spacing w:val="-2"/>
          <w:sz w:val="24"/>
          <w:szCs w:val="24"/>
        </w:rPr>
        <w:t>51立方米，超出部分按高温库指</w:t>
      </w:r>
      <w:r>
        <w:rPr>
          <w:rFonts w:ascii="仿宋" w:hAnsi="仿宋" w:eastAsia="仿宋" w:cs="仿宋"/>
          <w:spacing w:val="-1"/>
          <w:sz w:val="24"/>
          <w:szCs w:val="24"/>
        </w:rPr>
        <w:t>导单价补助；历年来累计享受补助的产地冷藏保鲜设施数量不超过4个，补助资金不</w:t>
      </w:r>
      <w:r>
        <w:rPr>
          <w:rFonts w:ascii="仿宋" w:hAnsi="仿宋" w:eastAsia="仿宋" w:cs="仿宋"/>
          <w:spacing w:val="6"/>
          <w:sz w:val="24"/>
          <w:szCs w:val="24"/>
        </w:rPr>
        <w:t>超过100万元。</w:t>
      </w:r>
    </w:p>
    <w:p w14:paraId="4EF98932">
      <w:pPr>
        <w:keepNext w:val="0"/>
        <w:keepLines w:val="0"/>
        <w:pageBreakBefore w:val="0"/>
        <w:widowControl w:val="0"/>
        <w:kinsoku/>
        <w:wordWrap/>
        <w:overflowPunct/>
        <w:topLinePunct w:val="0"/>
        <w:autoSpaceDE/>
        <w:autoSpaceDN/>
        <w:bidi w:val="0"/>
        <w:adjustRightInd/>
        <w:snapToGrid/>
        <w:spacing w:line="400" w:lineRule="exact"/>
        <w:ind w:firstLine="449"/>
        <w:textAlignment w:val="auto"/>
        <w:rPr>
          <w:rFonts w:ascii="仿宋" w:hAnsi="仿宋" w:eastAsia="仿宋" w:cs="仿宋"/>
          <w:sz w:val="24"/>
          <w:szCs w:val="24"/>
        </w:rPr>
      </w:pPr>
      <w:r>
        <w:rPr>
          <w:rFonts w:ascii="仿宋" w:hAnsi="仿宋" w:eastAsia="仿宋" w:cs="仿宋"/>
          <w:spacing w:val="-11"/>
          <w:sz w:val="24"/>
          <w:szCs w:val="24"/>
        </w:rPr>
        <w:t>4.“库中库”按照大库减去小库容积计算，即同一容积内只计算一</w:t>
      </w:r>
      <w:r>
        <w:rPr>
          <w:rFonts w:ascii="仿宋" w:hAnsi="仿宋" w:eastAsia="仿宋" w:cs="仿宋"/>
          <w:spacing w:val="-12"/>
          <w:sz w:val="24"/>
          <w:szCs w:val="24"/>
        </w:rPr>
        <w:t>种补助。如在通</w:t>
      </w:r>
      <w:r>
        <w:rPr>
          <w:rFonts w:ascii="仿宋" w:hAnsi="仿宋" w:eastAsia="仿宋" w:cs="仿宋"/>
          <w:spacing w:val="-4"/>
          <w:sz w:val="24"/>
          <w:szCs w:val="24"/>
        </w:rPr>
        <w:t>风库中建设了高温库，高温库容积按照实际容积计算，通风库容积按照总库总容减去</w:t>
      </w:r>
      <w:r>
        <w:rPr>
          <w:rFonts w:ascii="仿宋" w:hAnsi="仿宋" w:eastAsia="仿宋" w:cs="仿宋"/>
          <w:spacing w:val="-8"/>
          <w:sz w:val="24"/>
          <w:szCs w:val="24"/>
        </w:rPr>
        <w:t>高温库容积。</w:t>
      </w:r>
    </w:p>
    <w:p w14:paraId="05F6A16B">
      <w:pPr>
        <w:keepNext w:val="0"/>
        <w:keepLines w:val="0"/>
        <w:pageBreakBefore w:val="0"/>
        <w:widowControl w:val="0"/>
        <w:kinsoku/>
        <w:wordWrap/>
        <w:overflowPunct/>
        <w:topLinePunct w:val="0"/>
        <w:autoSpaceDE/>
        <w:autoSpaceDN/>
        <w:bidi w:val="0"/>
        <w:adjustRightInd/>
        <w:snapToGrid/>
        <w:spacing w:line="400" w:lineRule="exact"/>
        <w:ind w:left="593"/>
        <w:textAlignment w:val="auto"/>
        <w:rPr>
          <w:rFonts w:ascii="楷体" w:hAnsi="楷体" w:eastAsia="楷体" w:cs="楷体"/>
          <w:sz w:val="24"/>
          <w:szCs w:val="24"/>
        </w:rPr>
      </w:pPr>
      <w:r>
        <w:rPr>
          <w:rFonts w:ascii="楷体" w:hAnsi="楷体" w:eastAsia="楷体" w:cs="楷体"/>
          <w:b/>
          <w:bCs/>
          <w:spacing w:val="6"/>
          <w:sz w:val="24"/>
          <w:szCs w:val="24"/>
        </w:rPr>
        <w:t>(二)设施设备要求</w:t>
      </w:r>
    </w:p>
    <w:p w14:paraId="401FF576">
      <w:pPr>
        <w:keepNext w:val="0"/>
        <w:keepLines w:val="0"/>
        <w:pageBreakBefore w:val="0"/>
        <w:widowControl w:val="0"/>
        <w:kinsoku/>
        <w:wordWrap/>
        <w:overflowPunct/>
        <w:topLinePunct w:val="0"/>
        <w:autoSpaceDE/>
        <w:autoSpaceDN/>
        <w:bidi w:val="0"/>
        <w:adjustRightInd/>
        <w:snapToGrid/>
        <w:spacing w:line="400" w:lineRule="exact"/>
        <w:ind w:right="53" w:firstLine="449"/>
        <w:textAlignment w:val="auto"/>
        <w:rPr>
          <w:rFonts w:ascii="宋体" w:hAnsi="宋体" w:eastAsia="宋体" w:cs="宋体"/>
          <w:sz w:val="24"/>
          <w:szCs w:val="24"/>
        </w:rPr>
      </w:pPr>
      <w:r>
        <w:rPr>
          <w:rFonts w:ascii="仿宋" w:hAnsi="仿宋" w:eastAsia="仿宋" w:cs="仿宋"/>
          <w:spacing w:val="-3"/>
          <w:sz w:val="24"/>
          <w:szCs w:val="24"/>
        </w:rPr>
        <w:t>1.预冷库、高温库及气调库冷库门厚度须达到100</w:t>
      </w:r>
      <w:r>
        <w:rPr>
          <w:rFonts w:ascii="Times New Roman" w:hAnsi="Times New Roman" w:eastAsia="Times New Roman" w:cs="Times New Roman"/>
          <w:spacing w:val="-3"/>
          <w:sz w:val="24"/>
          <w:szCs w:val="24"/>
        </w:rPr>
        <w:t xml:space="preserve">mm,  </w:t>
      </w:r>
      <w:r>
        <w:rPr>
          <w:rFonts w:ascii="仿宋" w:hAnsi="仿宋" w:eastAsia="仿宋" w:cs="仿宋"/>
          <w:spacing w:val="-3"/>
          <w:sz w:val="24"/>
          <w:szCs w:val="24"/>
        </w:rPr>
        <w:t>低温库冷库门厚度须达到</w:t>
      </w:r>
      <w:r>
        <w:rPr>
          <w:rFonts w:ascii="宋体" w:hAnsi="宋体" w:eastAsia="宋体" w:cs="宋体"/>
          <w:spacing w:val="-4"/>
          <w:sz w:val="24"/>
          <w:szCs w:val="24"/>
        </w:rPr>
        <w:t>150mm;</w:t>
      </w:r>
    </w:p>
    <w:p w14:paraId="2EEA6D8A">
      <w:pPr>
        <w:keepNext w:val="0"/>
        <w:keepLines w:val="0"/>
        <w:pageBreakBefore w:val="0"/>
        <w:widowControl w:val="0"/>
        <w:kinsoku/>
        <w:wordWrap/>
        <w:overflowPunct/>
        <w:topLinePunct w:val="0"/>
        <w:autoSpaceDE/>
        <w:autoSpaceDN/>
        <w:bidi w:val="0"/>
        <w:adjustRightInd/>
        <w:snapToGrid/>
        <w:spacing w:line="400" w:lineRule="exact"/>
        <w:ind w:left="449" w:right="57"/>
        <w:textAlignment w:val="auto"/>
        <w:rPr>
          <w:rFonts w:ascii="Times New Roman" w:hAnsi="Times New Roman" w:eastAsia="Times New Roman" w:cs="Times New Roman"/>
          <w:sz w:val="24"/>
          <w:szCs w:val="24"/>
        </w:rPr>
      </w:pPr>
      <w:r>
        <w:rPr>
          <w:rFonts w:ascii="仿宋" w:hAnsi="仿宋" w:eastAsia="仿宋" w:cs="仿宋"/>
          <w:spacing w:val="-6"/>
          <w:sz w:val="24"/>
          <w:szCs w:val="24"/>
        </w:rPr>
        <w:t>2.预冷库、高温库、低温库及气调库保温材料(聚氨酯保温板)厚度须达到15</w:t>
      </w:r>
      <w:r>
        <w:rPr>
          <w:rFonts w:ascii="仿宋" w:hAnsi="仿宋" w:eastAsia="仿宋" w:cs="仿宋"/>
          <w:spacing w:val="-7"/>
          <w:sz w:val="24"/>
          <w:szCs w:val="24"/>
        </w:rPr>
        <w:t>0</w:t>
      </w:r>
      <w:r>
        <w:rPr>
          <w:rFonts w:ascii="Times New Roman" w:hAnsi="Times New Roman" w:eastAsia="Times New Roman" w:cs="Times New Roman"/>
          <w:spacing w:val="-7"/>
          <w:sz w:val="24"/>
          <w:szCs w:val="24"/>
        </w:rPr>
        <w:t>mm;</w:t>
      </w:r>
    </w:p>
    <w:p w14:paraId="08D5C4E6">
      <w:pPr>
        <w:keepNext w:val="0"/>
        <w:keepLines w:val="0"/>
        <w:pageBreakBefore w:val="0"/>
        <w:widowControl w:val="0"/>
        <w:kinsoku/>
        <w:wordWrap/>
        <w:overflowPunct/>
        <w:topLinePunct w:val="0"/>
        <w:autoSpaceDE/>
        <w:autoSpaceDN/>
        <w:bidi w:val="0"/>
        <w:adjustRightInd/>
        <w:snapToGrid/>
        <w:spacing w:line="400" w:lineRule="exact"/>
        <w:ind w:left="449" w:right="57"/>
        <w:textAlignment w:val="auto"/>
        <w:rPr>
          <w:rFonts w:ascii="仿宋" w:hAnsi="仿宋" w:eastAsia="仿宋" w:cs="仿宋"/>
          <w:sz w:val="24"/>
          <w:szCs w:val="24"/>
        </w:rPr>
      </w:pPr>
      <w:r>
        <w:rPr>
          <w:rFonts w:ascii="仿宋" w:hAnsi="仿宋" w:eastAsia="仿宋" w:cs="仿宋"/>
          <w:spacing w:val="-6"/>
          <w:sz w:val="24"/>
          <w:szCs w:val="24"/>
        </w:rPr>
        <w:t>3.防火等级为</w:t>
      </w:r>
      <w:r>
        <w:rPr>
          <w:rFonts w:ascii="Times New Roman" w:hAnsi="Times New Roman" w:eastAsia="Times New Roman" w:cs="Times New Roman"/>
          <w:spacing w:val="-6"/>
          <w:sz w:val="24"/>
          <w:szCs w:val="24"/>
        </w:rPr>
        <w:t>B1</w:t>
      </w:r>
      <w:r>
        <w:rPr>
          <w:rFonts w:ascii="仿宋" w:hAnsi="仿宋" w:eastAsia="仿宋" w:cs="仿宋"/>
          <w:spacing w:val="-6"/>
          <w:sz w:val="24"/>
          <w:szCs w:val="24"/>
        </w:rPr>
        <w:t>级阻燃；</w:t>
      </w:r>
    </w:p>
    <w:p w14:paraId="7F907019">
      <w:pPr>
        <w:keepNext w:val="0"/>
        <w:keepLines w:val="0"/>
        <w:pageBreakBefore w:val="0"/>
        <w:widowControl w:val="0"/>
        <w:kinsoku/>
        <w:wordWrap/>
        <w:overflowPunct/>
        <w:topLinePunct w:val="0"/>
        <w:autoSpaceDE/>
        <w:autoSpaceDN/>
        <w:bidi w:val="0"/>
        <w:adjustRightInd/>
        <w:snapToGrid/>
        <w:spacing w:line="400" w:lineRule="exact"/>
        <w:ind w:right="37" w:firstLine="449"/>
        <w:textAlignment w:val="auto"/>
        <w:rPr>
          <w:rFonts w:ascii="仿宋" w:hAnsi="仿宋" w:eastAsia="仿宋" w:cs="仿宋"/>
          <w:sz w:val="24"/>
          <w:szCs w:val="24"/>
        </w:rPr>
      </w:pPr>
      <w:r>
        <w:rPr>
          <w:rFonts w:ascii="仿宋" w:hAnsi="仿宋" w:eastAsia="仿宋" w:cs="仿宋"/>
          <w:spacing w:val="-1"/>
          <w:sz w:val="24"/>
          <w:szCs w:val="24"/>
        </w:rPr>
        <w:t>4.根据农业农村部要求，可配备必要辅助设施(称量、清洗、分级、检测等设备以及新建贮藏设施专用的供配电设备)。辅助设施造价不得高于总</w:t>
      </w:r>
      <w:r>
        <w:rPr>
          <w:rFonts w:ascii="仿宋" w:hAnsi="仿宋" w:eastAsia="仿宋" w:cs="仿宋"/>
          <w:spacing w:val="-2"/>
          <w:sz w:val="24"/>
          <w:szCs w:val="24"/>
        </w:rPr>
        <w:t>造价50%。</w:t>
      </w:r>
    </w:p>
    <w:p w14:paraId="799FAC9D">
      <w:pPr>
        <w:keepNext w:val="0"/>
        <w:keepLines w:val="0"/>
        <w:pageBreakBefore w:val="0"/>
        <w:widowControl w:val="0"/>
        <w:kinsoku/>
        <w:wordWrap/>
        <w:overflowPunct/>
        <w:topLinePunct w:val="0"/>
        <w:autoSpaceDE/>
        <w:autoSpaceDN/>
        <w:bidi w:val="0"/>
        <w:adjustRightInd/>
        <w:snapToGrid/>
        <w:spacing w:line="400" w:lineRule="exact"/>
        <w:ind w:left="449"/>
        <w:textAlignment w:val="auto"/>
        <w:rPr>
          <w:rFonts w:ascii="仿宋" w:hAnsi="仿宋" w:eastAsia="仿宋" w:cs="仿宋"/>
          <w:sz w:val="24"/>
          <w:szCs w:val="24"/>
        </w:rPr>
      </w:pPr>
      <w:r>
        <w:rPr>
          <w:rFonts w:ascii="仿宋" w:hAnsi="仿宋" w:eastAsia="仿宋" w:cs="仿宋"/>
          <w:spacing w:val="-5"/>
          <w:sz w:val="24"/>
          <w:szCs w:val="24"/>
        </w:rPr>
        <w:t>5.包含压缩机、冷风机在内的所有设施设备须为国内外正规厂家合格产品。</w:t>
      </w:r>
    </w:p>
    <w:p w14:paraId="65D69CD6">
      <w:pPr>
        <w:tabs>
          <w:tab w:val="center" w:pos="4405"/>
        </w:tabs>
        <w:spacing w:before="100" w:line="224" w:lineRule="auto"/>
        <w:rPr>
          <w:rFonts w:hint="eastAsia" w:ascii="黑体" w:hAnsi="黑体" w:eastAsia="黑体" w:cs="黑体"/>
          <w:b/>
          <w:bCs/>
          <w:spacing w:val="18"/>
          <w:sz w:val="31"/>
          <w:szCs w:val="31"/>
          <w:lang w:eastAsia="zh-CN"/>
        </w:rPr>
        <w:sectPr>
          <w:pgSz w:w="12230" w:h="17060"/>
          <w:pgMar w:top="1440" w:right="1800" w:bottom="1440" w:left="1800" w:header="0" w:footer="1570" w:gutter="0"/>
          <w:pgBorders>
            <w:top w:val="none" w:sz="0" w:space="0"/>
            <w:left w:val="none" w:sz="0" w:space="0"/>
            <w:bottom w:val="none" w:sz="0" w:space="0"/>
            <w:right w:val="none" w:sz="0" w:space="0"/>
          </w:pgBorders>
          <w:pgNumType w:fmt="decimal"/>
          <w:cols w:space="720" w:num="1"/>
        </w:sectPr>
      </w:pPr>
      <w:r>
        <w:rPr>
          <w:rFonts w:hint="eastAsia" w:ascii="黑体" w:hAnsi="黑体" w:eastAsia="黑体" w:cs="黑体"/>
          <w:b/>
          <w:bCs/>
          <w:spacing w:val="18"/>
          <w:sz w:val="31"/>
          <w:szCs w:val="31"/>
          <w:lang w:eastAsia="zh-CN"/>
        </w:rPr>
        <w:tab/>
      </w:r>
    </w:p>
    <w:p w14:paraId="70099BE5">
      <w:pPr>
        <w:spacing w:line="560" w:lineRule="exact"/>
        <w:contextualSpacing/>
        <w:jc w:val="left"/>
        <w:rPr>
          <w:rFonts w:hint="eastAsia" w:ascii="黑体" w:hAnsi="黑体" w:eastAsia="黑体" w:cs="黑体"/>
          <w:sz w:val="32"/>
          <w:szCs w:val="48"/>
        </w:rPr>
      </w:pPr>
      <w:r>
        <w:rPr>
          <w:rFonts w:hint="eastAsia" w:ascii="黑体" w:hAnsi="黑体" w:eastAsia="黑体" w:cs="黑体"/>
          <w:sz w:val="32"/>
          <w:szCs w:val="48"/>
        </w:rPr>
        <w:t>附件</w:t>
      </w:r>
      <w:r>
        <w:rPr>
          <w:rFonts w:hint="eastAsia" w:ascii="黑体" w:hAnsi="黑体" w:eastAsia="黑体" w:cs="黑体"/>
          <w:sz w:val="32"/>
          <w:szCs w:val="48"/>
          <w:lang w:val="en-US" w:eastAsia="zh-CN"/>
        </w:rPr>
        <w:t>3</w:t>
      </w:r>
    </w:p>
    <w:p w14:paraId="0D77B05A">
      <w:pPr>
        <w:spacing w:line="560" w:lineRule="exact"/>
        <w:contextualSpacing/>
        <w:jc w:val="center"/>
        <w:rPr>
          <w:rFonts w:hint="eastAsia" w:ascii="黑体" w:hAnsi="黑体" w:eastAsia="黑体" w:cs="黑体"/>
          <w:sz w:val="40"/>
          <w:szCs w:val="40"/>
          <w:lang w:eastAsia="zh-CN"/>
        </w:rPr>
      </w:pPr>
      <w:r>
        <w:rPr>
          <w:rFonts w:hint="eastAsia" w:ascii="黑体" w:hAnsi="黑体" w:eastAsia="黑体" w:cs="黑体"/>
          <w:sz w:val="40"/>
          <w:szCs w:val="40"/>
        </w:rPr>
        <w:t>202</w:t>
      </w:r>
      <w:r>
        <w:rPr>
          <w:rFonts w:hint="eastAsia" w:ascii="黑体" w:hAnsi="黑体" w:eastAsia="黑体" w:cs="黑体"/>
          <w:sz w:val="40"/>
          <w:szCs w:val="40"/>
          <w:lang w:val="en-US" w:eastAsia="zh-CN"/>
        </w:rPr>
        <w:t>5</w:t>
      </w:r>
      <w:r>
        <w:rPr>
          <w:rFonts w:hint="eastAsia" w:ascii="黑体" w:hAnsi="黑体" w:eastAsia="黑体" w:cs="黑体"/>
          <w:sz w:val="40"/>
          <w:szCs w:val="40"/>
        </w:rPr>
        <w:t>年</w:t>
      </w:r>
      <w:r>
        <w:rPr>
          <w:rFonts w:hint="eastAsia" w:ascii="黑体" w:hAnsi="黑体" w:eastAsia="黑体" w:cs="黑体"/>
          <w:b/>
          <w:bCs/>
          <w:sz w:val="40"/>
          <w:szCs w:val="40"/>
          <w:lang w:eastAsia="zh-CN"/>
        </w:rPr>
        <w:t>沅江</w:t>
      </w:r>
      <w:r>
        <w:rPr>
          <w:rFonts w:hint="eastAsia" w:ascii="黑体" w:hAnsi="黑体" w:eastAsia="黑体" w:cs="黑体"/>
          <w:sz w:val="40"/>
          <w:szCs w:val="40"/>
          <w:lang w:eastAsia="zh-CN"/>
        </w:rPr>
        <w:t>市</w:t>
      </w:r>
      <w:r>
        <w:rPr>
          <w:rFonts w:hint="eastAsia" w:ascii="黑体" w:hAnsi="黑体" w:eastAsia="黑体" w:cs="黑体"/>
          <w:sz w:val="40"/>
          <w:szCs w:val="40"/>
        </w:rPr>
        <w:t>农产品产地冷藏保鲜设施建设</w:t>
      </w:r>
      <w:r>
        <w:rPr>
          <w:rFonts w:hint="eastAsia" w:ascii="黑体" w:hAnsi="黑体" w:eastAsia="黑体" w:cs="黑体"/>
          <w:b/>
          <w:bCs/>
          <w:sz w:val="40"/>
          <w:szCs w:val="40"/>
          <w:lang w:eastAsia="zh-CN"/>
        </w:rPr>
        <w:t>主体</w:t>
      </w:r>
      <w:r>
        <w:rPr>
          <w:rFonts w:hint="eastAsia" w:ascii="黑体" w:hAnsi="黑体" w:eastAsia="黑体" w:cs="黑体"/>
          <w:sz w:val="40"/>
          <w:szCs w:val="40"/>
        </w:rPr>
        <w:t>需求</w:t>
      </w:r>
      <w:r>
        <w:rPr>
          <w:rFonts w:hint="eastAsia" w:ascii="黑体" w:hAnsi="黑体" w:eastAsia="黑体" w:cs="黑体"/>
          <w:b/>
          <w:bCs/>
          <w:sz w:val="40"/>
          <w:szCs w:val="40"/>
          <w:lang w:eastAsia="zh-CN"/>
        </w:rPr>
        <w:t>申请</w:t>
      </w:r>
      <w:r>
        <w:rPr>
          <w:rFonts w:hint="eastAsia" w:ascii="黑体" w:hAnsi="黑体" w:eastAsia="黑体" w:cs="黑体"/>
          <w:sz w:val="40"/>
          <w:szCs w:val="40"/>
          <w:lang w:eastAsia="zh-CN"/>
        </w:rPr>
        <w:t>表</w:t>
      </w:r>
    </w:p>
    <w:p w14:paraId="31E34FBB">
      <w:pPr>
        <w:spacing w:line="240" w:lineRule="atLeast"/>
        <w:ind w:firstLine="527" w:firstLineChars="250"/>
        <w:contextualSpacing/>
        <w:jc w:val="left"/>
        <w:rPr>
          <w:rFonts w:hint="eastAsia" w:eastAsia="仿宋_GB2312"/>
          <w:b/>
          <w:bCs/>
          <w:sz w:val="21"/>
          <w:szCs w:val="21"/>
          <w:lang w:eastAsia="zh-CN"/>
        </w:rPr>
      </w:pPr>
    </w:p>
    <w:p w14:paraId="5BAC1ED2">
      <w:pPr>
        <w:spacing w:line="240" w:lineRule="atLeast"/>
        <w:ind w:firstLine="602" w:firstLineChars="250"/>
        <w:contextualSpacing/>
        <w:jc w:val="left"/>
        <w:rPr>
          <w:rFonts w:hint="default" w:eastAsia="仿宋_GB2312"/>
          <w:b/>
          <w:bCs/>
          <w:sz w:val="21"/>
          <w:szCs w:val="21"/>
          <w:lang w:val="en-US" w:eastAsia="zh-CN"/>
        </w:rPr>
      </w:pPr>
      <w:r>
        <w:rPr>
          <w:rFonts w:hint="eastAsia" w:eastAsia="仿宋_GB2312"/>
          <w:b/>
          <w:bCs/>
          <w:sz w:val="24"/>
          <w:szCs w:val="24"/>
          <w:lang w:eastAsia="zh-CN"/>
        </w:rPr>
        <w:t>申报主体</w:t>
      </w:r>
      <w:r>
        <w:rPr>
          <w:rFonts w:eastAsia="仿宋_GB2312"/>
          <w:b/>
          <w:bCs/>
          <w:sz w:val="24"/>
          <w:szCs w:val="24"/>
        </w:rPr>
        <w:t>（盖章）：　　　　　　　　　　　　　　　　　　　　　　　　　　　　　　　　　</w:t>
      </w:r>
      <w:r>
        <w:rPr>
          <w:rFonts w:hint="eastAsia" w:eastAsia="仿宋_GB2312"/>
          <w:b/>
          <w:bCs/>
          <w:sz w:val="24"/>
          <w:szCs w:val="24"/>
          <w:lang w:eastAsia="zh-CN"/>
        </w:rPr>
        <w:t>申报</w:t>
      </w:r>
      <w:r>
        <w:rPr>
          <w:rFonts w:eastAsia="仿宋_GB2312"/>
          <w:b/>
          <w:bCs/>
          <w:sz w:val="24"/>
          <w:szCs w:val="24"/>
        </w:rPr>
        <w:t>时间：</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9"/>
        <w:gridCol w:w="565"/>
        <w:gridCol w:w="1910"/>
        <w:gridCol w:w="1472"/>
        <w:gridCol w:w="1064"/>
        <w:gridCol w:w="1145"/>
        <w:gridCol w:w="1132"/>
        <w:gridCol w:w="1077"/>
        <w:gridCol w:w="1173"/>
        <w:gridCol w:w="1077"/>
        <w:gridCol w:w="955"/>
        <w:gridCol w:w="1085"/>
        <w:gridCol w:w="766"/>
      </w:tblGrid>
      <w:tr w14:paraId="32409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1284" w:type="dxa"/>
            <w:gridSpan w:val="2"/>
            <w:vMerge w:val="restart"/>
            <w:noWrap/>
            <w:vAlign w:val="center"/>
          </w:tcPr>
          <w:p w14:paraId="3F9D7193">
            <w:pPr>
              <w:spacing w:line="240" w:lineRule="atLeast"/>
              <w:contextualSpacing/>
              <w:jc w:val="center"/>
              <w:rPr>
                <w:rFonts w:hint="eastAsia" w:eastAsia="仿宋_GB2312"/>
                <w:b/>
                <w:bCs/>
                <w:sz w:val="18"/>
                <w:szCs w:val="18"/>
                <w:lang w:eastAsia="zh-CN"/>
              </w:rPr>
            </w:pPr>
            <w:r>
              <w:rPr>
                <w:rFonts w:hint="eastAsia" w:eastAsia="仿宋_GB2312"/>
                <w:b/>
                <w:bCs/>
                <w:sz w:val="18"/>
                <w:szCs w:val="18"/>
                <w:lang w:eastAsia="zh-CN"/>
              </w:rPr>
              <w:t>所属地（镇、村、组）</w:t>
            </w:r>
          </w:p>
        </w:tc>
        <w:tc>
          <w:tcPr>
            <w:tcW w:w="1910" w:type="dxa"/>
            <w:vMerge w:val="restart"/>
            <w:noWrap w:val="0"/>
            <w:vAlign w:val="center"/>
          </w:tcPr>
          <w:p w14:paraId="078B9F4C">
            <w:pPr>
              <w:spacing w:line="240" w:lineRule="atLeast"/>
              <w:contextualSpacing/>
              <w:jc w:val="center"/>
              <w:rPr>
                <w:rFonts w:eastAsia="仿宋_GB2312"/>
                <w:b/>
                <w:bCs/>
                <w:sz w:val="18"/>
                <w:szCs w:val="18"/>
              </w:rPr>
            </w:pPr>
            <w:r>
              <w:rPr>
                <w:rFonts w:eastAsia="仿宋_GB2312"/>
                <w:b/>
                <w:bCs/>
                <w:sz w:val="18"/>
                <w:szCs w:val="18"/>
              </w:rPr>
              <w:t>实施主体（名称）</w:t>
            </w:r>
          </w:p>
        </w:tc>
        <w:tc>
          <w:tcPr>
            <w:tcW w:w="1472" w:type="dxa"/>
            <w:vMerge w:val="restart"/>
            <w:noWrap/>
            <w:vAlign w:val="center"/>
          </w:tcPr>
          <w:p w14:paraId="72ADC433">
            <w:pPr>
              <w:spacing w:line="240" w:lineRule="atLeast"/>
              <w:contextualSpacing/>
              <w:jc w:val="center"/>
              <w:rPr>
                <w:rFonts w:eastAsia="仿宋_GB2312"/>
                <w:b/>
                <w:bCs/>
                <w:sz w:val="18"/>
                <w:szCs w:val="18"/>
              </w:rPr>
            </w:pPr>
            <w:r>
              <w:rPr>
                <w:rFonts w:eastAsia="仿宋_GB2312"/>
                <w:b/>
                <w:bCs/>
                <w:sz w:val="18"/>
                <w:szCs w:val="18"/>
              </w:rPr>
              <w:t>联系人及电话号码</w:t>
            </w:r>
          </w:p>
        </w:tc>
        <w:tc>
          <w:tcPr>
            <w:tcW w:w="5591" w:type="dxa"/>
            <w:gridSpan w:val="5"/>
            <w:noWrap/>
            <w:vAlign w:val="center"/>
          </w:tcPr>
          <w:p w14:paraId="2A6E439D">
            <w:pPr>
              <w:spacing w:line="240" w:lineRule="atLeast"/>
              <w:ind w:firstLine="452" w:firstLineChars="250"/>
              <w:contextualSpacing/>
              <w:jc w:val="center"/>
              <w:rPr>
                <w:rFonts w:eastAsia="仿宋_GB2312"/>
                <w:b/>
                <w:bCs/>
                <w:sz w:val="18"/>
                <w:szCs w:val="18"/>
              </w:rPr>
            </w:pPr>
            <w:r>
              <w:rPr>
                <w:rFonts w:eastAsia="仿宋_GB2312"/>
                <w:b/>
                <w:bCs/>
                <w:sz w:val="18"/>
                <w:szCs w:val="18"/>
              </w:rPr>
              <w:t>建设需求内容</w:t>
            </w:r>
          </w:p>
        </w:tc>
        <w:tc>
          <w:tcPr>
            <w:tcW w:w="1077" w:type="dxa"/>
            <w:vMerge w:val="restart"/>
            <w:noWrap w:val="0"/>
            <w:vAlign w:val="center"/>
          </w:tcPr>
          <w:p w14:paraId="4294FCA9">
            <w:pPr>
              <w:spacing w:line="240" w:lineRule="atLeast"/>
              <w:contextualSpacing/>
              <w:jc w:val="center"/>
              <w:rPr>
                <w:rFonts w:eastAsia="仿宋_GB2312"/>
                <w:b/>
                <w:bCs/>
                <w:sz w:val="18"/>
                <w:szCs w:val="18"/>
              </w:rPr>
            </w:pPr>
            <w:r>
              <w:rPr>
                <w:rFonts w:eastAsia="仿宋_GB2312"/>
                <w:b/>
                <w:bCs/>
                <w:sz w:val="18"/>
                <w:szCs w:val="18"/>
              </w:rPr>
              <w:t>贮藏农产品名称</w:t>
            </w:r>
          </w:p>
        </w:tc>
        <w:tc>
          <w:tcPr>
            <w:tcW w:w="955" w:type="dxa"/>
            <w:vMerge w:val="restart"/>
            <w:noWrap w:val="0"/>
            <w:vAlign w:val="center"/>
          </w:tcPr>
          <w:p w14:paraId="5BB963C9">
            <w:pPr>
              <w:spacing w:line="240" w:lineRule="atLeast"/>
              <w:contextualSpacing/>
              <w:jc w:val="center"/>
              <w:rPr>
                <w:rFonts w:eastAsia="仿宋_GB2312"/>
                <w:b/>
                <w:bCs/>
                <w:sz w:val="18"/>
                <w:szCs w:val="18"/>
              </w:rPr>
            </w:pPr>
            <w:r>
              <w:rPr>
                <w:rFonts w:eastAsia="仿宋_GB2312"/>
                <w:b/>
                <w:bCs/>
                <w:sz w:val="18"/>
                <w:szCs w:val="18"/>
              </w:rPr>
              <w:t>预投资金额（万元）</w:t>
            </w:r>
          </w:p>
        </w:tc>
        <w:tc>
          <w:tcPr>
            <w:tcW w:w="1085" w:type="dxa"/>
            <w:vMerge w:val="restart"/>
            <w:noWrap w:val="0"/>
            <w:vAlign w:val="center"/>
          </w:tcPr>
          <w:p w14:paraId="404CB9B8">
            <w:pPr>
              <w:spacing w:line="240" w:lineRule="atLeast"/>
              <w:contextualSpacing/>
              <w:jc w:val="center"/>
              <w:rPr>
                <w:rFonts w:eastAsia="仿宋_GB2312"/>
                <w:b/>
                <w:bCs/>
                <w:sz w:val="18"/>
                <w:szCs w:val="18"/>
              </w:rPr>
            </w:pPr>
            <w:r>
              <w:rPr>
                <w:rFonts w:eastAsia="仿宋_GB2312"/>
                <w:b/>
                <w:bCs/>
                <w:sz w:val="18"/>
                <w:szCs w:val="18"/>
              </w:rPr>
              <w:t>申请补贴金额（万元）</w:t>
            </w:r>
          </w:p>
        </w:tc>
        <w:tc>
          <w:tcPr>
            <w:tcW w:w="766" w:type="dxa"/>
            <w:vMerge w:val="restart"/>
            <w:noWrap/>
            <w:vAlign w:val="center"/>
          </w:tcPr>
          <w:p w14:paraId="26075A89">
            <w:pPr>
              <w:spacing w:line="240" w:lineRule="atLeast"/>
              <w:contextualSpacing/>
              <w:jc w:val="center"/>
              <w:rPr>
                <w:rFonts w:eastAsia="仿宋_GB2312"/>
                <w:b/>
                <w:bCs/>
                <w:sz w:val="18"/>
                <w:szCs w:val="18"/>
              </w:rPr>
            </w:pPr>
            <w:r>
              <w:rPr>
                <w:rFonts w:eastAsia="仿宋_GB2312"/>
                <w:b/>
                <w:bCs/>
                <w:sz w:val="18"/>
                <w:szCs w:val="18"/>
              </w:rPr>
              <w:t>备注</w:t>
            </w:r>
          </w:p>
        </w:tc>
      </w:tr>
      <w:tr w14:paraId="19467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284" w:type="dxa"/>
            <w:gridSpan w:val="2"/>
            <w:vMerge w:val="continue"/>
            <w:noWrap w:val="0"/>
            <w:vAlign w:val="top"/>
          </w:tcPr>
          <w:p w14:paraId="45608CB6">
            <w:pPr>
              <w:spacing w:line="240" w:lineRule="atLeast"/>
              <w:ind w:firstLine="450" w:firstLineChars="250"/>
              <w:contextualSpacing/>
              <w:jc w:val="center"/>
              <w:rPr>
                <w:rFonts w:eastAsia="仿宋_GB2312"/>
                <w:sz w:val="18"/>
                <w:szCs w:val="18"/>
              </w:rPr>
            </w:pPr>
          </w:p>
        </w:tc>
        <w:tc>
          <w:tcPr>
            <w:tcW w:w="1910" w:type="dxa"/>
            <w:vMerge w:val="continue"/>
            <w:noWrap w:val="0"/>
            <w:vAlign w:val="top"/>
          </w:tcPr>
          <w:p w14:paraId="357AD011">
            <w:pPr>
              <w:spacing w:line="240" w:lineRule="atLeast"/>
              <w:ind w:firstLine="450" w:firstLineChars="250"/>
              <w:contextualSpacing/>
              <w:jc w:val="center"/>
              <w:rPr>
                <w:rFonts w:eastAsia="仿宋_GB2312"/>
                <w:sz w:val="18"/>
                <w:szCs w:val="18"/>
              </w:rPr>
            </w:pPr>
          </w:p>
        </w:tc>
        <w:tc>
          <w:tcPr>
            <w:tcW w:w="1472" w:type="dxa"/>
            <w:vMerge w:val="continue"/>
            <w:noWrap w:val="0"/>
            <w:vAlign w:val="top"/>
          </w:tcPr>
          <w:p w14:paraId="4131E516">
            <w:pPr>
              <w:spacing w:line="240" w:lineRule="atLeast"/>
              <w:ind w:firstLine="450" w:firstLineChars="250"/>
              <w:contextualSpacing/>
              <w:jc w:val="center"/>
              <w:rPr>
                <w:rFonts w:eastAsia="仿宋_GB2312"/>
                <w:sz w:val="18"/>
                <w:szCs w:val="18"/>
              </w:rPr>
            </w:pPr>
          </w:p>
        </w:tc>
        <w:tc>
          <w:tcPr>
            <w:tcW w:w="1064" w:type="dxa"/>
            <w:noWrap w:val="0"/>
            <w:vAlign w:val="center"/>
          </w:tcPr>
          <w:p w14:paraId="7A8E9EE6">
            <w:pPr>
              <w:spacing w:line="240" w:lineRule="atLeast"/>
              <w:contextualSpacing/>
              <w:jc w:val="center"/>
              <w:rPr>
                <w:rFonts w:hint="eastAsia" w:eastAsia="仿宋_GB2312"/>
                <w:b/>
                <w:bCs/>
                <w:sz w:val="18"/>
                <w:szCs w:val="18"/>
              </w:rPr>
            </w:pPr>
            <w:r>
              <w:rPr>
                <w:rFonts w:eastAsia="仿宋_GB2312"/>
                <w:b/>
                <w:bCs/>
                <w:sz w:val="18"/>
                <w:szCs w:val="18"/>
              </w:rPr>
              <w:t>预冷库</w:t>
            </w:r>
          </w:p>
          <w:p w14:paraId="6A614284">
            <w:pPr>
              <w:spacing w:line="240" w:lineRule="atLeast"/>
              <w:contextualSpacing/>
              <w:jc w:val="center"/>
              <w:rPr>
                <w:rFonts w:eastAsia="仿宋_GB2312"/>
                <w:b/>
                <w:bCs/>
                <w:sz w:val="18"/>
                <w:szCs w:val="18"/>
              </w:rPr>
            </w:pPr>
            <w:r>
              <w:rPr>
                <w:rFonts w:eastAsia="仿宋_GB2312"/>
                <w:b/>
                <w:bCs/>
                <w:sz w:val="18"/>
                <w:szCs w:val="18"/>
              </w:rPr>
              <w:t>（立方米）</w:t>
            </w:r>
          </w:p>
        </w:tc>
        <w:tc>
          <w:tcPr>
            <w:tcW w:w="1145" w:type="dxa"/>
            <w:noWrap w:val="0"/>
            <w:vAlign w:val="center"/>
          </w:tcPr>
          <w:p w14:paraId="77AA54B7">
            <w:pPr>
              <w:spacing w:line="240" w:lineRule="atLeast"/>
              <w:contextualSpacing/>
              <w:jc w:val="center"/>
              <w:rPr>
                <w:rFonts w:eastAsia="仿宋_GB2312"/>
                <w:b/>
                <w:bCs/>
                <w:sz w:val="18"/>
                <w:szCs w:val="18"/>
              </w:rPr>
            </w:pPr>
            <w:r>
              <w:rPr>
                <w:rFonts w:eastAsia="仿宋_GB2312"/>
                <w:b/>
                <w:bCs/>
                <w:sz w:val="18"/>
                <w:szCs w:val="18"/>
              </w:rPr>
              <w:t>通风贮藏库（立方米）</w:t>
            </w:r>
          </w:p>
        </w:tc>
        <w:tc>
          <w:tcPr>
            <w:tcW w:w="1132" w:type="dxa"/>
            <w:noWrap w:val="0"/>
            <w:vAlign w:val="center"/>
          </w:tcPr>
          <w:p w14:paraId="5E11C3F1">
            <w:pPr>
              <w:spacing w:line="240" w:lineRule="atLeast"/>
              <w:contextualSpacing/>
              <w:jc w:val="center"/>
              <w:rPr>
                <w:rFonts w:hint="eastAsia" w:eastAsia="仿宋_GB2312"/>
                <w:b/>
                <w:bCs/>
                <w:sz w:val="18"/>
                <w:szCs w:val="18"/>
              </w:rPr>
            </w:pPr>
            <w:r>
              <w:rPr>
                <w:rFonts w:eastAsia="仿宋_GB2312"/>
                <w:b/>
                <w:bCs/>
                <w:sz w:val="18"/>
                <w:szCs w:val="18"/>
              </w:rPr>
              <w:t>高温库</w:t>
            </w:r>
          </w:p>
          <w:p w14:paraId="57AE4B27">
            <w:pPr>
              <w:spacing w:line="240" w:lineRule="atLeast"/>
              <w:contextualSpacing/>
              <w:jc w:val="center"/>
              <w:rPr>
                <w:rFonts w:eastAsia="仿宋_GB2312"/>
                <w:b/>
                <w:bCs/>
                <w:sz w:val="18"/>
                <w:szCs w:val="18"/>
              </w:rPr>
            </w:pPr>
            <w:r>
              <w:rPr>
                <w:rFonts w:eastAsia="仿宋_GB2312"/>
                <w:b/>
                <w:bCs/>
                <w:sz w:val="18"/>
                <w:szCs w:val="18"/>
              </w:rPr>
              <w:t>（立方米）</w:t>
            </w:r>
          </w:p>
        </w:tc>
        <w:tc>
          <w:tcPr>
            <w:tcW w:w="1077" w:type="dxa"/>
            <w:noWrap w:val="0"/>
            <w:vAlign w:val="center"/>
          </w:tcPr>
          <w:p w14:paraId="75CB96DD">
            <w:pPr>
              <w:spacing w:line="240" w:lineRule="atLeast"/>
              <w:contextualSpacing/>
              <w:jc w:val="center"/>
              <w:rPr>
                <w:rFonts w:hint="eastAsia" w:eastAsia="仿宋_GB2312"/>
                <w:b/>
                <w:bCs/>
                <w:sz w:val="18"/>
                <w:szCs w:val="18"/>
              </w:rPr>
            </w:pPr>
            <w:r>
              <w:rPr>
                <w:rFonts w:eastAsia="仿宋_GB2312"/>
                <w:b/>
                <w:bCs/>
                <w:sz w:val="18"/>
                <w:szCs w:val="18"/>
              </w:rPr>
              <w:t>低温库</w:t>
            </w:r>
          </w:p>
          <w:p w14:paraId="359267E2">
            <w:pPr>
              <w:spacing w:line="240" w:lineRule="atLeast"/>
              <w:contextualSpacing/>
              <w:jc w:val="center"/>
              <w:rPr>
                <w:rFonts w:eastAsia="仿宋_GB2312"/>
                <w:b/>
                <w:bCs/>
                <w:sz w:val="18"/>
                <w:szCs w:val="18"/>
              </w:rPr>
            </w:pPr>
            <w:r>
              <w:rPr>
                <w:rFonts w:eastAsia="仿宋_GB2312"/>
                <w:b/>
                <w:bCs/>
                <w:sz w:val="18"/>
                <w:szCs w:val="18"/>
              </w:rPr>
              <w:t>（立方米）</w:t>
            </w:r>
          </w:p>
        </w:tc>
        <w:tc>
          <w:tcPr>
            <w:tcW w:w="1173" w:type="dxa"/>
            <w:noWrap w:val="0"/>
            <w:vAlign w:val="center"/>
          </w:tcPr>
          <w:p w14:paraId="736C800C">
            <w:pPr>
              <w:spacing w:line="240" w:lineRule="atLeast"/>
              <w:contextualSpacing/>
              <w:jc w:val="center"/>
              <w:rPr>
                <w:rFonts w:hint="eastAsia" w:eastAsia="仿宋_GB2312"/>
                <w:b/>
                <w:bCs/>
                <w:sz w:val="18"/>
                <w:szCs w:val="18"/>
              </w:rPr>
            </w:pPr>
            <w:r>
              <w:rPr>
                <w:rFonts w:eastAsia="仿宋_GB2312"/>
                <w:b/>
                <w:bCs/>
                <w:sz w:val="18"/>
                <w:szCs w:val="18"/>
              </w:rPr>
              <w:t>气调贮藏库</w:t>
            </w:r>
          </w:p>
          <w:p w14:paraId="20FD7060">
            <w:pPr>
              <w:spacing w:line="240" w:lineRule="atLeast"/>
              <w:contextualSpacing/>
              <w:jc w:val="center"/>
              <w:rPr>
                <w:rFonts w:eastAsia="仿宋_GB2312"/>
                <w:b/>
                <w:bCs/>
                <w:sz w:val="18"/>
                <w:szCs w:val="18"/>
              </w:rPr>
            </w:pPr>
            <w:r>
              <w:rPr>
                <w:rFonts w:eastAsia="仿宋_GB2312"/>
                <w:b/>
                <w:bCs/>
                <w:sz w:val="18"/>
                <w:szCs w:val="18"/>
              </w:rPr>
              <w:t>（立方米）</w:t>
            </w:r>
          </w:p>
        </w:tc>
        <w:tc>
          <w:tcPr>
            <w:tcW w:w="1077" w:type="dxa"/>
            <w:vMerge w:val="continue"/>
            <w:noWrap w:val="0"/>
            <w:vAlign w:val="top"/>
          </w:tcPr>
          <w:p w14:paraId="35B84B52">
            <w:pPr>
              <w:spacing w:line="240" w:lineRule="atLeast"/>
              <w:ind w:firstLine="450" w:firstLineChars="250"/>
              <w:contextualSpacing/>
              <w:jc w:val="center"/>
              <w:rPr>
                <w:rFonts w:eastAsia="仿宋_GB2312"/>
                <w:sz w:val="18"/>
                <w:szCs w:val="18"/>
              </w:rPr>
            </w:pPr>
          </w:p>
        </w:tc>
        <w:tc>
          <w:tcPr>
            <w:tcW w:w="955" w:type="dxa"/>
            <w:vMerge w:val="continue"/>
            <w:noWrap w:val="0"/>
            <w:vAlign w:val="top"/>
          </w:tcPr>
          <w:p w14:paraId="6CA7824E">
            <w:pPr>
              <w:spacing w:line="240" w:lineRule="atLeast"/>
              <w:ind w:firstLine="450" w:firstLineChars="250"/>
              <w:contextualSpacing/>
              <w:jc w:val="center"/>
              <w:rPr>
                <w:rFonts w:eastAsia="仿宋_GB2312"/>
                <w:sz w:val="18"/>
                <w:szCs w:val="18"/>
              </w:rPr>
            </w:pPr>
          </w:p>
        </w:tc>
        <w:tc>
          <w:tcPr>
            <w:tcW w:w="1085" w:type="dxa"/>
            <w:vMerge w:val="continue"/>
            <w:noWrap w:val="0"/>
            <w:vAlign w:val="top"/>
          </w:tcPr>
          <w:p w14:paraId="140D1FC3">
            <w:pPr>
              <w:spacing w:line="240" w:lineRule="atLeast"/>
              <w:ind w:firstLine="450" w:firstLineChars="250"/>
              <w:contextualSpacing/>
              <w:jc w:val="center"/>
              <w:rPr>
                <w:rFonts w:eastAsia="仿宋_GB2312"/>
                <w:sz w:val="18"/>
                <w:szCs w:val="18"/>
              </w:rPr>
            </w:pPr>
          </w:p>
        </w:tc>
        <w:tc>
          <w:tcPr>
            <w:tcW w:w="766" w:type="dxa"/>
            <w:vMerge w:val="continue"/>
            <w:noWrap w:val="0"/>
            <w:vAlign w:val="top"/>
          </w:tcPr>
          <w:p w14:paraId="57F2F137">
            <w:pPr>
              <w:spacing w:line="240" w:lineRule="atLeast"/>
              <w:ind w:firstLine="450" w:firstLineChars="250"/>
              <w:contextualSpacing/>
              <w:jc w:val="center"/>
              <w:rPr>
                <w:rFonts w:eastAsia="仿宋_GB2312"/>
                <w:sz w:val="18"/>
                <w:szCs w:val="18"/>
              </w:rPr>
            </w:pPr>
          </w:p>
        </w:tc>
      </w:tr>
      <w:tr w14:paraId="1742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1284" w:type="dxa"/>
            <w:gridSpan w:val="2"/>
            <w:noWrap w:val="0"/>
            <w:vAlign w:val="top"/>
          </w:tcPr>
          <w:p w14:paraId="5610028D">
            <w:pPr>
              <w:keepNext w:val="0"/>
              <w:keepLines w:val="0"/>
              <w:pageBreakBefore w:val="0"/>
              <w:widowControl w:val="0"/>
              <w:kinsoku/>
              <w:wordWrap/>
              <w:overflowPunct/>
              <w:topLinePunct w:val="0"/>
              <w:autoSpaceDE/>
              <w:autoSpaceDN/>
              <w:bidi w:val="0"/>
              <w:adjustRightInd/>
              <w:snapToGrid/>
              <w:spacing w:line="260" w:lineRule="exact"/>
              <w:contextualSpacing/>
              <w:jc w:val="both"/>
              <w:textAlignment w:val="auto"/>
              <w:rPr>
                <w:rFonts w:eastAsia="仿宋_GB2312"/>
                <w:b/>
                <w:bCs/>
                <w:sz w:val="18"/>
                <w:szCs w:val="18"/>
              </w:rPr>
            </w:pPr>
          </w:p>
        </w:tc>
        <w:tc>
          <w:tcPr>
            <w:tcW w:w="1910" w:type="dxa"/>
            <w:noWrap/>
            <w:vAlign w:val="top"/>
          </w:tcPr>
          <w:p w14:paraId="53CB5EAE">
            <w:pPr>
              <w:keepNext w:val="0"/>
              <w:keepLines w:val="0"/>
              <w:pageBreakBefore w:val="0"/>
              <w:widowControl w:val="0"/>
              <w:kinsoku/>
              <w:wordWrap/>
              <w:overflowPunct/>
              <w:topLinePunct w:val="0"/>
              <w:autoSpaceDE/>
              <w:autoSpaceDN/>
              <w:bidi w:val="0"/>
              <w:adjustRightInd/>
              <w:snapToGrid/>
              <w:spacing w:line="260" w:lineRule="exact"/>
              <w:contextualSpacing/>
              <w:jc w:val="both"/>
              <w:textAlignment w:val="auto"/>
              <w:rPr>
                <w:rFonts w:eastAsia="仿宋_GB2312"/>
                <w:b/>
                <w:bCs/>
                <w:sz w:val="18"/>
                <w:szCs w:val="18"/>
              </w:rPr>
            </w:pPr>
          </w:p>
        </w:tc>
        <w:tc>
          <w:tcPr>
            <w:tcW w:w="1472" w:type="dxa"/>
            <w:noWrap/>
            <w:vAlign w:val="top"/>
          </w:tcPr>
          <w:p w14:paraId="4776396B">
            <w:pPr>
              <w:keepNext w:val="0"/>
              <w:keepLines w:val="0"/>
              <w:pageBreakBefore w:val="0"/>
              <w:widowControl w:val="0"/>
              <w:kinsoku/>
              <w:wordWrap/>
              <w:overflowPunct/>
              <w:topLinePunct w:val="0"/>
              <w:autoSpaceDE/>
              <w:autoSpaceDN/>
              <w:bidi w:val="0"/>
              <w:adjustRightInd/>
              <w:snapToGrid/>
              <w:spacing w:line="260" w:lineRule="exact"/>
              <w:contextualSpacing/>
              <w:jc w:val="center"/>
              <w:textAlignment w:val="auto"/>
              <w:rPr>
                <w:rFonts w:hint="eastAsia" w:eastAsia="仿宋_GB2312"/>
                <w:b/>
                <w:bCs/>
                <w:sz w:val="21"/>
                <w:szCs w:val="21"/>
                <w:lang w:eastAsia="zh-CN"/>
              </w:rPr>
            </w:pPr>
          </w:p>
        </w:tc>
        <w:tc>
          <w:tcPr>
            <w:tcW w:w="1064" w:type="dxa"/>
            <w:noWrap/>
            <w:vAlign w:val="top"/>
          </w:tcPr>
          <w:p w14:paraId="6ADAE6B0">
            <w:pPr>
              <w:keepNext w:val="0"/>
              <w:keepLines w:val="0"/>
              <w:pageBreakBefore w:val="0"/>
              <w:widowControl w:val="0"/>
              <w:kinsoku/>
              <w:wordWrap/>
              <w:overflowPunct/>
              <w:topLinePunct w:val="0"/>
              <w:autoSpaceDE/>
              <w:autoSpaceDN/>
              <w:bidi w:val="0"/>
              <w:adjustRightInd/>
              <w:snapToGrid/>
              <w:spacing w:line="260" w:lineRule="exact"/>
              <w:ind w:firstLine="527" w:firstLineChars="250"/>
              <w:contextualSpacing/>
              <w:jc w:val="center"/>
              <w:textAlignment w:val="auto"/>
              <w:rPr>
                <w:rFonts w:eastAsia="仿宋_GB2312"/>
                <w:b/>
                <w:bCs/>
                <w:sz w:val="21"/>
                <w:szCs w:val="21"/>
              </w:rPr>
            </w:pPr>
            <w:r>
              <w:rPr>
                <w:rFonts w:eastAsia="仿宋_GB2312"/>
                <w:b/>
                <w:bCs/>
                <w:sz w:val="21"/>
                <w:szCs w:val="21"/>
              </w:rPr>
              <w:t>　</w:t>
            </w:r>
          </w:p>
        </w:tc>
        <w:tc>
          <w:tcPr>
            <w:tcW w:w="1145" w:type="dxa"/>
            <w:noWrap/>
            <w:vAlign w:val="top"/>
          </w:tcPr>
          <w:p w14:paraId="19F5C9EA">
            <w:pPr>
              <w:keepNext w:val="0"/>
              <w:keepLines w:val="0"/>
              <w:pageBreakBefore w:val="0"/>
              <w:widowControl w:val="0"/>
              <w:kinsoku/>
              <w:wordWrap/>
              <w:overflowPunct/>
              <w:topLinePunct w:val="0"/>
              <w:autoSpaceDE/>
              <w:autoSpaceDN/>
              <w:bidi w:val="0"/>
              <w:adjustRightInd/>
              <w:snapToGrid/>
              <w:spacing w:line="260" w:lineRule="exact"/>
              <w:ind w:firstLine="527" w:firstLineChars="250"/>
              <w:contextualSpacing/>
              <w:jc w:val="center"/>
              <w:textAlignment w:val="auto"/>
              <w:rPr>
                <w:rFonts w:eastAsia="仿宋_GB2312"/>
                <w:b/>
                <w:bCs/>
                <w:sz w:val="21"/>
                <w:szCs w:val="21"/>
              </w:rPr>
            </w:pPr>
            <w:r>
              <w:rPr>
                <w:rFonts w:eastAsia="仿宋_GB2312"/>
                <w:b/>
                <w:bCs/>
                <w:sz w:val="21"/>
                <w:szCs w:val="21"/>
              </w:rPr>
              <w:t>　</w:t>
            </w:r>
          </w:p>
        </w:tc>
        <w:tc>
          <w:tcPr>
            <w:tcW w:w="1132" w:type="dxa"/>
            <w:noWrap/>
            <w:vAlign w:val="top"/>
          </w:tcPr>
          <w:p w14:paraId="365EE739">
            <w:pPr>
              <w:keepNext w:val="0"/>
              <w:keepLines w:val="0"/>
              <w:pageBreakBefore w:val="0"/>
              <w:widowControl w:val="0"/>
              <w:kinsoku/>
              <w:wordWrap/>
              <w:overflowPunct/>
              <w:topLinePunct w:val="0"/>
              <w:autoSpaceDE/>
              <w:autoSpaceDN/>
              <w:bidi w:val="0"/>
              <w:adjustRightInd/>
              <w:snapToGrid/>
              <w:spacing w:line="260" w:lineRule="exact"/>
              <w:ind w:firstLine="527" w:firstLineChars="250"/>
              <w:contextualSpacing/>
              <w:jc w:val="center"/>
              <w:textAlignment w:val="auto"/>
              <w:rPr>
                <w:rFonts w:eastAsia="仿宋_GB2312"/>
                <w:b/>
                <w:bCs/>
                <w:sz w:val="21"/>
                <w:szCs w:val="21"/>
              </w:rPr>
            </w:pPr>
            <w:r>
              <w:rPr>
                <w:rFonts w:eastAsia="仿宋_GB2312"/>
                <w:b/>
                <w:bCs/>
                <w:sz w:val="21"/>
                <w:szCs w:val="21"/>
              </w:rPr>
              <w:t>　</w:t>
            </w:r>
          </w:p>
        </w:tc>
        <w:tc>
          <w:tcPr>
            <w:tcW w:w="1077" w:type="dxa"/>
            <w:noWrap/>
            <w:vAlign w:val="center"/>
          </w:tcPr>
          <w:p w14:paraId="5AF9DE9E">
            <w:pPr>
              <w:keepNext w:val="0"/>
              <w:keepLines w:val="0"/>
              <w:pageBreakBefore w:val="0"/>
              <w:widowControl w:val="0"/>
              <w:kinsoku/>
              <w:wordWrap/>
              <w:overflowPunct/>
              <w:topLinePunct w:val="0"/>
              <w:autoSpaceDE/>
              <w:autoSpaceDN/>
              <w:bidi w:val="0"/>
              <w:adjustRightInd/>
              <w:snapToGrid/>
              <w:spacing w:line="260" w:lineRule="exact"/>
              <w:ind w:firstLine="422" w:firstLineChars="200"/>
              <w:contextualSpacing/>
              <w:jc w:val="both"/>
              <w:textAlignment w:val="auto"/>
              <w:rPr>
                <w:rFonts w:hint="default" w:eastAsia="仿宋_GB2312"/>
                <w:b/>
                <w:bCs/>
                <w:sz w:val="21"/>
                <w:szCs w:val="21"/>
                <w:lang w:val="en-US" w:eastAsia="zh-CN"/>
              </w:rPr>
            </w:pPr>
          </w:p>
        </w:tc>
        <w:tc>
          <w:tcPr>
            <w:tcW w:w="1173" w:type="dxa"/>
            <w:noWrap/>
            <w:vAlign w:val="top"/>
          </w:tcPr>
          <w:p w14:paraId="0BA6C583">
            <w:pPr>
              <w:keepNext w:val="0"/>
              <w:keepLines w:val="0"/>
              <w:pageBreakBefore w:val="0"/>
              <w:widowControl w:val="0"/>
              <w:kinsoku/>
              <w:wordWrap/>
              <w:overflowPunct/>
              <w:topLinePunct w:val="0"/>
              <w:autoSpaceDE/>
              <w:autoSpaceDN/>
              <w:bidi w:val="0"/>
              <w:adjustRightInd/>
              <w:snapToGrid/>
              <w:spacing w:line="260" w:lineRule="exact"/>
              <w:ind w:firstLine="527" w:firstLineChars="250"/>
              <w:contextualSpacing/>
              <w:jc w:val="center"/>
              <w:textAlignment w:val="auto"/>
              <w:rPr>
                <w:rFonts w:eastAsia="仿宋_GB2312"/>
                <w:b/>
                <w:bCs/>
                <w:sz w:val="21"/>
                <w:szCs w:val="21"/>
              </w:rPr>
            </w:pPr>
          </w:p>
        </w:tc>
        <w:tc>
          <w:tcPr>
            <w:tcW w:w="1077" w:type="dxa"/>
            <w:noWrap/>
            <w:vAlign w:val="top"/>
          </w:tcPr>
          <w:p w14:paraId="3E29B53A">
            <w:pPr>
              <w:keepNext w:val="0"/>
              <w:keepLines w:val="0"/>
              <w:pageBreakBefore w:val="0"/>
              <w:widowControl w:val="0"/>
              <w:kinsoku/>
              <w:wordWrap/>
              <w:overflowPunct/>
              <w:topLinePunct w:val="0"/>
              <w:autoSpaceDE/>
              <w:autoSpaceDN/>
              <w:bidi w:val="0"/>
              <w:adjustRightInd/>
              <w:snapToGrid/>
              <w:spacing w:line="260" w:lineRule="exact"/>
              <w:contextualSpacing/>
              <w:jc w:val="both"/>
              <w:textAlignment w:val="auto"/>
              <w:rPr>
                <w:rFonts w:eastAsia="仿宋_GB2312"/>
                <w:b/>
                <w:bCs/>
                <w:sz w:val="21"/>
                <w:szCs w:val="21"/>
              </w:rPr>
            </w:pPr>
          </w:p>
        </w:tc>
        <w:tc>
          <w:tcPr>
            <w:tcW w:w="955" w:type="dxa"/>
            <w:noWrap/>
            <w:vAlign w:val="center"/>
          </w:tcPr>
          <w:p w14:paraId="0BCC3ADD">
            <w:pPr>
              <w:spacing w:line="240" w:lineRule="atLeast"/>
              <w:ind w:firstLine="422" w:firstLineChars="200"/>
              <w:contextualSpacing/>
              <w:jc w:val="both"/>
              <w:rPr>
                <w:rFonts w:hint="default" w:eastAsia="仿宋_GB2312"/>
                <w:b/>
                <w:bCs/>
                <w:sz w:val="21"/>
                <w:szCs w:val="21"/>
                <w:lang w:val="en-US" w:eastAsia="zh-CN"/>
              </w:rPr>
            </w:pPr>
          </w:p>
        </w:tc>
        <w:tc>
          <w:tcPr>
            <w:tcW w:w="1085" w:type="dxa"/>
            <w:noWrap/>
            <w:vAlign w:val="center"/>
          </w:tcPr>
          <w:p w14:paraId="0A8CD033">
            <w:pPr>
              <w:spacing w:line="240" w:lineRule="atLeast"/>
              <w:ind w:firstLine="211" w:firstLineChars="100"/>
              <w:contextualSpacing/>
              <w:jc w:val="both"/>
              <w:rPr>
                <w:rFonts w:hint="default" w:eastAsia="仿宋_GB2312"/>
                <w:b/>
                <w:bCs/>
                <w:sz w:val="21"/>
                <w:szCs w:val="21"/>
                <w:lang w:val="en-US" w:eastAsia="zh-CN"/>
              </w:rPr>
            </w:pPr>
          </w:p>
        </w:tc>
        <w:tc>
          <w:tcPr>
            <w:tcW w:w="766" w:type="dxa"/>
            <w:noWrap/>
            <w:vAlign w:val="top"/>
          </w:tcPr>
          <w:p w14:paraId="285A23FE">
            <w:pPr>
              <w:spacing w:line="240" w:lineRule="atLeast"/>
              <w:ind w:firstLine="450" w:firstLineChars="250"/>
              <w:contextualSpacing/>
              <w:jc w:val="center"/>
              <w:rPr>
                <w:rFonts w:eastAsia="仿宋_GB2312"/>
                <w:sz w:val="18"/>
                <w:szCs w:val="18"/>
              </w:rPr>
            </w:pPr>
            <w:r>
              <w:rPr>
                <w:rFonts w:eastAsia="仿宋_GB2312"/>
                <w:sz w:val="18"/>
                <w:szCs w:val="18"/>
              </w:rPr>
              <w:t>　</w:t>
            </w:r>
          </w:p>
        </w:tc>
      </w:tr>
      <w:tr w14:paraId="6F8AD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1284" w:type="dxa"/>
            <w:gridSpan w:val="2"/>
            <w:noWrap w:val="0"/>
            <w:vAlign w:val="top"/>
          </w:tcPr>
          <w:p w14:paraId="7B64E402">
            <w:pPr>
              <w:spacing w:line="240" w:lineRule="atLeast"/>
              <w:contextualSpacing/>
              <w:rPr>
                <w:rFonts w:eastAsia="仿宋_GB2312"/>
                <w:b/>
                <w:bCs/>
                <w:sz w:val="18"/>
                <w:szCs w:val="18"/>
              </w:rPr>
            </w:pPr>
            <w:r>
              <w:rPr>
                <w:rFonts w:eastAsia="仿宋_GB2312"/>
                <w:b/>
                <w:bCs/>
                <w:sz w:val="18"/>
                <w:szCs w:val="18"/>
              </w:rPr>
              <w:t>　</w:t>
            </w:r>
          </w:p>
        </w:tc>
        <w:tc>
          <w:tcPr>
            <w:tcW w:w="1910" w:type="dxa"/>
            <w:noWrap/>
            <w:vAlign w:val="top"/>
          </w:tcPr>
          <w:p w14:paraId="0E3B2379">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472" w:type="dxa"/>
            <w:noWrap/>
            <w:vAlign w:val="top"/>
          </w:tcPr>
          <w:p w14:paraId="20270989">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064" w:type="dxa"/>
            <w:noWrap/>
            <w:vAlign w:val="top"/>
          </w:tcPr>
          <w:p w14:paraId="7E572D8D">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145" w:type="dxa"/>
            <w:noWrap/>
            <w:vAlign w:val="top"/>
          </w:tcPr>
          <w:p w14:paraId="22DA55CE">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132" w:type="dxa"/>
            <w:noWrap/>
            <w:vAlign w:val="top"/>
          </w:tcPr>
          <w:p w14:paraId="414882F4">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077" w:type="dxa"/>
            <w:noWrap/>
            <w:vAlign w:val="top"/>
          </w:tcPr>
          <w:p w14:paraId="20BCC091">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173" w:type="dxa"/>
            <w:noWrap/>
            <w:vAlign w:val="top"/>
          </w:tcPr>
          <w:p w14:paraId="55EB706B">
            <w:pPr>
              <w:spacing w:line="240" w:lineRule="atLeast"/>
              <w:ind w:firstLine="452" w:firstLineChars="250"/>
              <w:contextualSpacing/>
              <w:jc w:val="center"/>
              <w:rPr>
                <w:rFonts w:eastAsia="仿宋_GB2312"/>
                <w:b/>
                <w:bCs/>
                <w:sz w:val="18"/>
                <w:szCs w:val="18"/>
              </w:rPr>
            </w:pPr>
          </w:p>
        </w:tc>
        <w:tc>
          <w:tcPr>
            <w:tcW w:w="1077" w:type="dxa"/>
            <w:noWrap/>
            <w:vAlign w:val="top"/>
          </w:tcPr>
          <w:p w14:paraId="355956F1">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955" w:type="dxa"/>
            <w:noWrap/>
            <w:vAlign w:val="top"/>
          </w:tcPr>
          <w:p w14:paraId="498D0405">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1085" w:type="dxa"/>
            <w:noWrap/>
            <w:vAlign w:val="top"/>
          </w:tcPr>
          <w:p w14:paraId="5D3A5BEF">
            <w:pPr>
              <w:spacing w:line="240" w:lineRule="atLeast"/>
              <w:ind w:firstLine="452" w:firstLineChars="250"/>
              <w:contextualSpacing/>
              <w:jc w:val="center"/>
              <w:rPr>
                <w:rFonts w:eastAsia="仿宋_GB2312"/>
                <w:b/>
                <w:bCs/>
                <w:sz w:val="18"/>
                <w:szCs w:val="18"/>
              </w:rPr>
            </w:pPr>
            <w:r>
              <w:rPr>
                <w:rFonts w:eastAsia="仿宋_GB2312"/>
                <w:b/>
                <w:bCs/>
                <w:sz w:val="18"/>
                <w:szCs w:val="18"/>
              </w:rPr>
              <w:t>　</w:t>
            </w:r>
          </w:p>
        </w:tc>
        <w:tc>
          <w:tcPr>
            <w:tcW w:w="766" w:type="dxa"/>
            <w:noWrap/>
            <w:vAlign w:val="top"/>
          </w:tcPr>
          <w:p w14:paraId="7F2FB2A6">
            <w:pPr>
              <w:spacing w:line="240" w:lineRule="atLeast"/>
              <w:ind w:firstLine="450" w:firstLineChars="250"/>
              <w:contextualSpacing/>
              <w:jc w:val="center"/>
              <w:rPr>
                <w:rFonts w:eastAsia="仿宋_GB2312"/>
                <w:sz w:val="18"/>
                <w:szCs w:val="18"/>
              </w:rPr>
            </w:pPr>
            <w:r>
              <w:rPr>
                <w:rFonts w:eastAsia="仿宋_GB2312"/>
                <w:sz w:val="18"/>
                <w:szCs w:val="18"/>
              </w:rPr>
              <w:t>　</w:t>
            </w:r>
          </w:p>
        </w:tc>
      </w:tr>
      <w:tr w14:paraId="10A8D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284" w:type="dxa"/>
            <w:gridSpan w:val="2"/>
            <w:noWrap/>
            <w:vAlign w:val="top"/>
          </w:tcPr>
          <w:p w14:paraId="787DB8B1">
            <w:pPr>
              <w:spacing w:line="240" w:lineRule="atLeast"/>
              <w:contextualSpacing/>
              <w:jc w:val="center"/>
              <w:rPr>
                <w:rFonts w:eastAsia="仿宋_GB2312"/>
                <w:sz w:val="18"/>
                <w:szCs w:val="18"/>
              </w:rPr>
            </w:pPr>
            <w:r>
              <w:rPr>
                <w:rFonts w:hint="eastAsia" w:eastAsia="仿宋_GB2312"/>
                <w:b/>
                <w:bCs/>
                <w:sz w:val="21"/>
                <w:szCs w:val="21"/>
              </w:rPr>
              <w:t>主体</w:t>
            </w:r>
            <w:r>
              <w:rPr>
                <w:rFonts w:hint="eastAsia" w:eastAsia="仿宋_GB2312"/>
                <w:b/>
                <w:bCs/>
                <w:sz w:val="21"/>
                <w:szCs w:val="21"/>
                <w:lang w:eastAsia="zh-CN"/>
              </w:rPr>
              <w:t>法人</w:t>
            </w:r>
            <w:r>
              <w:rPr>
                <w:rFonts w:eastAsia="仿宋_GB2312"/>
                <w:b/>
                <w:bCs/>
                <w:sz w:val="21"/>
                <w:szCs w:val="21"/>
              </w:rPr>
              <w:t>：</w:t>
            </w:r>
          </w:p>
        </w:tc>
        <w:tc>
          <w:tcPr>
            <w:tcW w:w="3382" w:type="dxa"/>
            <w:gridSpan w:val="2"/>
            <w:noWrap/>
            <w:vAlign w:val="top"/>
          </w:tcPr>
          <w:p w14:paraId="19C42A37">
            <w:pPr>
              <w:spacing w:line="240" w:lineRule="atLeast"/>
              <w:contextualSpacing/>
              <w:jc w:val="both"/>
              <w:rPr>
                <w:rFonts w:eastAsia="仿宋_GB2312"/>
                <w:sz w:val="18"/>
                <w:szCs w:val="18"/>
              </w:rPr>
            </w:pPr>
          </w:p>
        </w:tc>
        <w:tc>
          <w:tcPr>
            <w:tcW w:w="2209" w:type="dxa"/>
            <w:gridSpan w:val="2"/>
            <w:noWrap/>
            <w:vAlign w:val="top"/>
          </w:tcPr>
          <w:p w14:paraId="465D74A5">
            <w:pPr>
              <w:spacing w:line="240" w:lineRule="atLeast"/>
              <w:ind w:firstLine="527" w:firstLineChars="250"/>
              <w:contextualSpacing/>
              <w:jc w:val="both"/>
              <w:rPr>
                <w:rFonts w:eastAsia="仿宋_GB2312"/>
                <w:sz w:val="18"/>
                <w:szCs w:val="18"/>
              </w:rPr>
            </w:pPr>
            <w:r>
              <w:rPr>
                <w:rFonts w:eastAsia="仿宋_GB2312"/>
                <w:b/>
                <w:bCs/>
                <w:sz w:val="21"/>
                <w:szCs w:val="21"/>
              </w:rPr>
              <w:t>联系方式：</w:t>
            </w:r>
          </w:p>
        </w:tc>
        <w:tc>
          <w:tcPr>
            <w:tcW w:w="7265" w:type="dxa"/>
            <w:gridSpan w:val="7"/>
            <w:noWrap/>
            <w:vAlign w:val="top"/>
          </w:tcPr>
          <w:p w14:paraId="0E67ADBC">
            <w:pPr>
              <w:spacing w:line="240" w:lineRule="atLeast"/>
              <w:contextualSpacing/>
              <w:jc w:val="both"/>
              <w:rPr>
                <w:rFonts w:eastAsia="仿宋_GB2312"/>
                <w:sz w:val="18"/>
                <w:szCs w:val="18"/>
              </w:rPr>
            </w:pPr>
          </w:p>
        </w:tc>
      </w:tr>
      <w:tr w14:paraId="64794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719" w:type="dxa"/>
            <w:vMerge w:val="restart"/>
            <w:noWrap/>
            <w:vAlign w:val="top"/>
          </w:tcPr>
          <w:p w14:paraId="32D963B3">
            <w:pPr>
              <w:spacing w:line="240" w:lineRule="atLeast"/>
              <w:contextualSpacing/>
              <w:rPr>
                <w:rFonts w:hint="eastAsia" w:eastAsia="仿宋_GB2312"/>
                <w:sz w:val="18"/>
                <w:szCs w:val="18"/>
                <w:lang w:eastAsia="zh-CN"/>
              </w:rPr>
            </w:pPr>
            <w:r>
              <w:rPr>
                <w:rFonts w:hint="eastAsia" w:eastAsia="仿宋_GB2312"/>
                <w:b/>
                <w:bCs/>
                <w:sz w:val="21"/>
                <w:szCs w:val="21"/>
                <w:lang w:eastAsia="zh-CN"/>
              </w:rPr>
              <w:t>申报条件及情况说明</w:t>
            </w:r>
          </w:p>
        </w:tc>
        <w:tc>
          <w:tcPr>
            <w:tcW w:w="13421" w:type="dxa"/>
            <w:gridSpan w:val="12"/>
            <w:noWrap w:val="0"/>
            <w:vAlign w:val="top"/>
          </w:tcPr>
          <w:p w14:paraId="4F002B22">
            <w:pPr>
              <w:spacing w:line="240" w:lineRule="atLeast"/>
              <w:contextualSpacing/>
              <w:jc w:val="left"/>
              <w:rPr>
                <w:rFonts w:eastAsia="仿宋_GB2312"/>
                <w:sz w:val="21"/>
                <w:szCs w:val="21"/>
              </w:rPr>
            </w:pPr>
            <w:r>
              <w:rPr>
                <w:rFonts w:eastAsia="仿宋_GB2312"/>
                <w:sz w:val="21"/>
                <w:szCs w:val="21"/>
              </w:rPr>
              <w:t>1、实施主体：</w:t>
            </w:r>
            <w:r>
              <w:rPr>
                <w:rFonts w:hint="eastAsia" w:eastAsia="仿宋_GB2312"/>
                <w:sz w:val="21"/>
                <w:szCs w:val="21"/>
                <w:lang w:eastAsia="zh-CN"/>
              </w:rPr>
              <w:t>申报主体原则为</w:t>
            </w:r>
            <w:r>
              <w:rPr>
                <w:rFonts w:eastAsia="仿宋_GB2312"/>
                <w:sz w:val="21"/>
                <w:szCs w:val="21"/>
              </w:rPr>
              <w:t>县级及县级以上示范家庭农场、农民合作社示范社和已登记的农村集体经济</w:t>
            </w:r>
            <w:r>
              <w:rPr>
                <w:rFonts w:hint="eastAsia" w:eastAsia="仿宋_GB2312"/>
                <w:sz w:val="21"/>
                <w:szCs w:val="21"/>
                <w:lang w:eastAsia="zh-CN"/>
              </w:rPr>
              <w:t>合作</w:t>
            </w:r>
            <w:r>
              <w:rPr>
                <w:rFonts w:eastAsia="仿宋_GB2312"/>
                <w:sz w:val="21"/>
                <w:szCs w:val="21"/>
              </w:rPr>
              <w:t>组织。</w:t>
            </w:r>
          </w:p>
        </w:tc>
      </w:tr>
      <w:tr w14:paraId="6A9AA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719" w:type="dxa"/>
            <w:vMerge w:val="continue"/>
            <w:noWrap w:val="0"/>
            <w:vAlign w:val="top"/>
          </w:tcPr>
          <w:p w14:paraId="1A3E2224">
            <w:pPr>
              <w:spacing w:line="240" w:lineRule="atLeast"/>
              <w:ind w:firstLine="450" w:firstLineChars="250"/>
              <w:contextualSpacing/>
              <w:jc w:val="center"/>
              <w:rPr>
                <w:rFonts w:eastAsia="仿宋_GB2312"/>
                <w:sz w:val="18"/>
                <w:szCs w:val="18"/>
              </w:rPr>
            </w:pPr>
          </w:p>
        </w:tc>
        <w:tc>
          <w:tcPr>
            <w:tcW w:w="13421" w:type="dxa"/>
            <w:gridSpan w:val="12"/>
            <w:noWrap w:val="0"/>
            <w:vAlign w:val="top"/>
          </w:tcPr>
          <w:p w14:paraId="463EC9D1">
            <w:pPr>
              <w:spacing w:line="240" w:lineRule="atLeast"/>
              <w:contextualSpacing/>
              <w:rPr>
                <w:rFonts w:eastAsia="仿宋_GB2312"/>
                <w:sz w:val="21"/>
                <w:szCs w:val="21"/>
              </w:rPr>
            </w:pPr>
            <w:r>
              <w:rPr>
                <w:rFonts w:eastAsia="仿宋_GB2312"/>
                <w:sz w:val="21"/>
                <w:szCs w:val="21"/>
              </w:rPr>
              <w:t>2、申请的补助标准：实行</w:t>
            </w:r>
            <w:r>
              <w:rPr>
                <w:rFonts w:hint="eastAsia" w:eastAsia="仿宋_GB2312"/>
                <w:sz w:val="21"/>
                <w:szCs w:val="21"/>
              </w:rPr>
              <w:t>定额单价*净库容</w:t>
            </w:r>
            <w:r>
              <w:rPr>
                <w:rFonts w:eastAsia="仿宋_GB2312"/>
                <w:sz w:val="21"/>
                <w:szCs w:val="21"/>
              </w:rPr>
              <w:t>和单个主体“双限”比例，不超过</w:t>
            </w:r>
            <w:r>
              <w:rPr>
                <w:rFonts w:hint="eastAsia" w:eastAsia="仿宋_GB2312"/>
                <w:sz w:val="21"/>
                <w:szCs w:val="21"/>
              </w:rPr>
              <w:t>定额单价*净库容</w:t>
            </w:r>
            <w:r>
              <w:rPr>
                <w:rFonts w:eastAsia="仿宋_GB2312"/>
                <w:sz w:val="21"/>
                <w:szCs w:val="21"/>
              </w:rPr>
              <w:t>的30%进行补贴，且单个主体补贴规模不高于100万元</w:t>
            </w:r>
            <w:r>
              <w:rPr>
                <w:rFonts w:hint="eastAsia" w:eastAsia="仿宋_GB2312"/>
                <w:sz w:val="21"/>
                <w:szCs w:val="21"/>
                <w:lang w:eastAsia="zh-CN"/>
              </w:rPr>
              <w:t>（该项目实施来同一主体累计金额）</w:t>
            </w:r>
            <w:r>
              <w:rPr>
                <w:rFonts w:hint="eastAsia" w:eastAsia="仿宋_GB2312"/>
                <w:sz w:val="21"/>
                <w:szCs w:val="21"/>
              </w:rPr>
              <w:t>。</w:t>
            </w:r>
          </w:p>
        </w:tc>
      </w:tr>
      <w:tr w14:paraId="411EA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19" w:type="dxa"/>
            <w:vMerge w:val="continue"/>
            <w:noWrap w:val="0"/>
            <w:vAlign w:val="top"/>
          </w:tcPr>
          <w:p w14:paraId="1D80D6F2">
            <w:pPr>
              <w:spacing w:line="240" w:lineRule="atLeast"/>
              <w:ind w:firstLine="450" w:firstLineChars="250"/>
              <w:contextualSpacing/>
              <w:jc w:val="center"/>
              <w:rPr>
                <w:rFonts w:eastAsia="仿宋_GB2312"/>
                <w:sz w:val="18"/>
                <w:szCs w:val="18"/>
              </w:rPr>
            </w:pPr>
          </w:p>
        </w:tc>
        <w:tc>
          <w:tcPr>
            <w:tcW w:w="13421" w:type="dxa"/>
            <w:gridSpan w:val="12"/>
            <w:noWrap w:val="0"/>
            <w:vAlign w:val="top"/>
          </w:tcPr>
          <w:p w14:paraId="3F8D9A41">
            <w:pPr>
              <w:spacing w:line="240" w:lineRule="atLeast"/>
              <w:contextualSpacing/>
              <w:jc w:val="left"/>
              <w:rPr>
                <w:rFonts w:eastAsia="仿宋_GB2312"/>
                <w:sz w:val="21"/>
                <w:szCs w:val="21"/>
              </w:rPr>
            </w:pPr>
            <w:r>
              <w:rPr>
                <w:rFonts w:eastAsia="仿宋_GB2312"/>
                <w:sz w:val="21"/>
                <w:szCs w:val="21"/>
              </w:rPr>
              <w:t>3、产业范围：蔬菜、水果</w:t>
            </w:r>
            <w:r>
              <w:rPr>
                <w:rFonts w:hint="eastAsia" w:eastAsia="仿宋_GB2312"/>
                <w:sz w:val="21"/>
                <w:szCs w:val="21"/>
                <w:lang w:eastAsia="zh-CN"/>
              </w:rPr>
              <w:t>、生猪，</w:t>
            </w:r>
            <w:r>
              <w:rPr>
                <w:rFonts w:eastAsia="仿宋_GB2312"/>
                <w:sz w:val="21"/>
                <w:szCs w:val="21"/>
              </w:rPr>
              <w:t>兼顾薯类、食用菌、中药材等地方优势特色</w:t>
            </w:r>
            <w:r>
              <w:rPr>
                <w:rFonts w:hint="eastAsia" w:eastAsia="仿宋_GB2312"/>
                <w:sz w:val="21"/>
                <w:szCs w:val="21"/>
                <w:lang w:eastAsia="zh-CN"/>
              </w:rPr>
              <w:t>产业</w:t>
            </w:r>
            <w:r>
              <w:rPr>
                <w:rFonts w:hint="eastAsia" w:eastAsia="仿宋_GB2312"/>
                <w:sz w:val="21"/>
                <w:szCs w:val="21"/>
              </w:rPr>
              <w:t>。</w:t>
            </w:r>
          </w:p>
        </w:tc>
      </w:tr>
      <w:tr w14:paraId="5A71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rPr>
        <w:tc>
          <w:tcPr>
            <w:tcW w:w="719" w:type="dxa"/>
            <w:vMerge w:val="continue"/>
            <w:noWrap w:val="0"/>
            <w:vAlign w:val="top"/>
          </w:tcPr>
          <w:p w14:paraId="29CAB073">
            <w:pPr>
              <w:spacing w:line="240" w:lineRule="atLeast"/>
              <w:ind w:firstLine="450" w:firstLineChars="250"/>
              <w:contextualSpacing/>
              <w:jc w:val="center"/>
              <w:rPr>
                <w:rFonts w:eastAsia="仿宋_GB2312"/>
                <w:sz w:val="18"/>
                <w:szCs w:val="18"/>
              </w:rPr>
            </w:pPr>
          </w:p>
        </w:tc>
        <w:tc>
          <w:tcPr>
            <w:tcW w:w="13421" w:type="dxa"/>
            <w:gridSpan w:val="12"/>
            <w:noWrap w:val="0"/>
            <w:vAlign w:val="top"/>
          </w:tcPr>
          <w:p w14:paraId="2FC85301">
            <w:pPr>
              <w:spacing w:line="240" w:lineRule="atLeast"/>
              <w:contextualSpacing/>
              <w:jc w:val="left"/>
              <w:rPr>
                <w:rFonts w:hint="default" w:eastAsia="仿宋_GB2312"/>
                <w:sz w:val="21"/>
                <w:szCs w:val="21"/>
                <w:vertAlign w:val="baseline"/>
                <w:lang w:val="en-US" w:eastAsia="zh-CN"/>
              </w:rPr>
            </w:pPr>
            <w:r>
              <w:rPr>
                <w:rFonts w:hint="eastAsia" w:eastAsia="仿宋_GB2312"/>
                <w:sz w:val="21"/>
                <w:szCs w:val="21"/>
                <w:lang w:val="en-US" w:eastAsia="zh-CN"/>
              </w:rPr>
              <w:t>4、表中预投资金按指导价计算：即预冷库1200元/m</w:t>
            </w:r>
            <w:r>
              <w:rPr>
                <w:rFonts w:hint="eastAsia" w:eastAsia="仿宋_GB2312"/>
                <w:sz w:val="21"/>
                <w:szCs w:val="21"/>
                <w:vertAlign w:val="superscript"/>
                <w:lang w:val="en-US" w:eastAsia="zh-CN"/>
              </w:rPr>
              <w:t>3</w:t>
            </w:r>
            <w:r>
              <w:rPr>
                <w:rFonts w:hint="eastAsia" w:eastAsia="仿宋_GB2312"/>
                <w:sz w:val="21"/>
                <w:szCs w:val="21"/>
                <w:lang w:val="en-US" w:eastAsia="zh-CN"/>
              </w:rPr>
              <w:t>、低温库800元/m</w:t>
            </w:r>
            <w:r>
              <w:rPr>
                <w:rFonts w:hint="eastAsia" w:eastAsia="仿宋_GB2312"/>
                <w:sz w:val="21"/>
                <w:szCs w:val="21"/>
                <w:vertAlign w:val="superscript"/>
                <w:lang w:val="en-US" w:eastAsia="zh-CN"/>
              </w:rPr>
              <w:t>3</w:t>
            </w:r>
            <w:r>
              <w:rPr>
                <w:rFonts w:hint="eastAsia" w:eastAsia="仿宋_GB2312"/>
                <w:sz w:val="21"/>
                <w:szCs w:val="21"/>
                <w:lang w:val="en-US" w:eastAsia="zh-CN"/>
              </w:rPr>
              <w:t>,申请补贴资金为预投资金的30%。</w:t>
            </w:r>
          </w:p>
        </w:tc>
      </w:tr>
      <w:tr w14:paraId="7E626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19" w:type="dxa"/>
            <w:vMerge w:val="continue"/>
            <w:noWrap w:val="0"/>
            <w:vAlign w:val="top"/>
          </w:tcPr>
          <w:p w14:paraId="7B355696">
            <w:pPr>
              <w:spacing w:line="240" w:lineRule="atLeast"/>
              <w:contextualSpacing/>
              <w:rPr>
                <w:rFonts w:hint="eastAsia" w:eastAsia="仿宋_GB2312" w:cs="Times New Roman"/>
                <w:sz w:val="21"/>
                <w:szCs w:val="21"/>
              </w:rPr>
            </w:pPr>
          </w:p>
        </w:tc>
        <w:tc>
          <w:tcPr>
            <w:tcW w:w="13421" w:type="dxa"/>
            <w:gridSpan w:val="12"/>
            <w:noWrap w:val="0"/>
            <w:vAlign w:val="top"/>
          </w:tcPr>
          <w:p w14:paraId="6ADADFE6">
            <w:pPr>
              <w:spacing w:line="240" w:lineRule="atLeast"/>
              <w:contextualSpacing/>
              <w:rPr>
                <w:rFonts w:hint="eastAsia" w:eastAsia="仿宋_GB2312" w:cs="Times New Roman"/>
                <w:sz w:val="21"/>
                <w:szCs w:val="21"/>
                <w:lang w:val="en-US" w:eastAsia="zh-CN"/>
              </w:rPr>
            </w:pPr>
            <w:r>
              <w:rPr>
                <w:rFonts w:hint="eastAsia" w:eastAsia="仿宋_GB2312" w:cs="Times New Roman"/>
                <w:sz w:val="21"/>
                <w:szCs w:val="21"/>
              </w:rPr>
              <w:t>※</w:t>
            </w:r>
            <w:r>
              <w:rPr>
                <w:rFonts w:hint="eastAsia" w:eastAsia="仿宋_GB2312" w:cs="Times New Roman"/>
                <w:sz w:val="21"/>
                <w:szCs w:val="21"/>
                <w:lang w:val="en-US" w:eastAsia="zh-CN"/>
              </w:rPr>
              <w:t>5、请各项目实施主体据实申报，尽量与验收结果保持一致。</w:t>
            </w:r>
          </w:p>
        </w:tc>
      </w:tr>
      <w:tr w14:paraId="5EDA9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19" w:type="dxa"/>
            <w:vMerge w:val="continue"/>
            <w:noWrap w:val="0"/>
            <w:vAlign w:val="top"/>
          </w:tcPr>
          <w:p w14:paraId="0CF79F9E">
            <w:pPr>
              <w:spacing w:line="240" w:lineRule="atLeast"/>
              <w:contextualSpacing/>
              <w:rPr>
                <w:rFonts w:hint="eastAsia" w:eastAsia="仿宋_GB2312" w:cs="Times New Roman"/>
                <w:sz w:val="21"/>
                <w:szCs w:val="21"/>
              </w:rPr>
            </w:pPr>
          </w:p>
        </w:tc>
        <w:tc>
          <w:tcPr>
            <w:tcW w:w="13421" w:type="dxa"/>
            <w:gridSpan w:val="12"/>
            <w:noWrap w:val="0"/>
            <w:vAlign w:val="top"/>
          </w:tcPr>
          <w:p w14:paraId="09B9BE78">
            <w:pPr>
              <w:spacing w:line="240" w:lineRule="atLeast"/>
              <w:contextualSpacing/>
              <w:rPr>
                <w:rFonts w:hint="eastAsia" w:eastAsia="仿宋_GB2312" w:cs="Times New Roman"/>
                <w:sz w:val="21"/>
                <w:szCs w:val="21"/>
                <w:lang w:val="en-US" w:eastAsia="zh-CN"/>
              </w:rPr>
            </w:pPr>
            <w:r>
              <w:rPr>
                <w:rFonts w:hint="eastAsia" w:eastAsia="仿宋_GB2312" w:cs="Times New Roman"/>
                <w:sz w:val="21"/>
                <w:szCs w:val="21"/>
              </w:rPr>
              <w:t>※</w:t>
            </w:r>
            <w:r>
              <w:rPr>
                <w:rFonts w:hint="eastAsia" w:eastAsia="仿宋_GB2312" w:cs="Times New Roman"/>
                <w:sz w:val="21"/>
                <w:szCs w:val="21"/>
                <w:lang w:val="en-US" w:eastAsia="zh-CN"/>
              </w:rPr>
              <w:t>6、该项目建设资金为中央财政衔接推进乡村振兴补助资金，请申报主体所在镇（街、中心）、村按照《沅江市财政衔接推进乡村振兴资金管理办法》相关要求，指导、督促各实施主体做好帮抚对象利益联结相关工作。</w:t>
            </w:r>
          </w:p>
        </w:tc>
      </w:tr>
      <w:tr w14:paraId="1C268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719" w:type="dxa"/>
            <w:vMerge w:val="continue"/>
            <w:noWrap w:val="0"/>
            <w:vAlign w:val="top"/>
          </w:tcPr>
          <w:p w14:paraId="66CAC94A">
            <w:pPr>
              <w:spacing w:line="240" w:lineRule="atLeast"/>
              <w:contextualSpacing/>
              <w:rPr>
                <w:rFonts w:hint="eastAsia" w:eastAsia="仿宋_GB2312" w:cs="Times New Roman"/>
                <w:sz w:val="21"/>
                <w:szCs w:val="21"/>
              </w:rPr>
            </w:pPr>
          </w:p>
        </w:tc>
        <w:tc>
          <w:tcPr>
            <w:tcW w:w="13421" w:type="dxa"/>
            <w:gridSpan w:val="12"/>
            <w:noWrap w:val="0"/>
            <w:vAlign w:val="top"/>
          </w:tcPr>
          <w:p w14:paraId="3EBFC564">
            <w:pPr>
              <w:spacing w:line="240" w:lineRule="atLeast"/>
              <w:contextualSpacing/>
              <w:rPr>
                <w:rFonts w:hint="eastAsia" w:eastAsia="仿宋_GB2312" w:cs="Times New Roman"/>
                <w:sz w:val="21"/>
                <w:szCs w:val="21"/>
                <w:lang w:val="en-US" w:eastAsia="zh-CN"/>
              </w:rPr>
            </w:pPr>
            <w:r>
              <w:rPr>
                <w:rFonts w:hint="eastAsia" w:eastAsia="仿宋_GB2312" w:cs="Times New Roman"/>
                <w:sz w:val="21"/>
                <w:szCs w:val="21"/>
              </w:rPr>
              <w:t>※</w:t>
            </w:r>
            <w:r>
              <w:rPr>
                <w:rFonts w:hint="eastAsia" w:eastAsia="仿宋_GB2312" w:cs="Times New Roman"/>
                <w:sz w:val="21"/>
                <w:szCs w:val="21"/>
                <w:lang w:val="en-US" w:eastAsia="zh-CN"/>
              </w:rPr>
              <w:t>7、此表经所在村、镇（街、中心）审核盖章后于6月15日前报农业农村局备案，农业农村局将按照省厅实施方案组织实施。</w:t>
            </w:r>
          </w:p>
        </w:tc>
      </w:tr>
    </w:tbl>
    <w:p w14:paraId="3CC33CAE">
      <w:pPr>
        <w:spacing w:line="240" w:lineRule="atLeast"/>
        <w:contextualSpacing/>
        <w:rPr>
          <w:rFonts w:hint="eastAsia" w:eastAsia="仿宋_GB2312" w:cs="Times New Roman"/>
          <w:sz w:val="21"/>
          <w:szCs w:val="21"/>
        </w:rPr>
      </w:pPr>
    </w:p>
    <w:p w14:paraId="0E8279E0">
      <w:pPr>
        <w:pStyle w:val="5"/>
        <w:ind w:firstLine="960" w:firstLineChars="300"/>
        <w:jc w:val="both"/>
        <w:rPr>
          <w:rFonts w:hint="default" w:ascii="Times New Roman" w:hAnsi="Times New Roman" w:eastAsia="仿宋_GB2312"/>
          <w:sz w:val="32"/>
          <w:szCs w:val="30"/>
          <w:lang w:val="en-US" w:eastAsia="zh-CN"/>
        </w:rPr>
      </w:pPr>
      <w:r>
        <w:rPr>
          <w:rFonts w:hint="eastAsia" w:ascii="Times New Roman" w:hAnsi="Times New Roman" w:eastAsia="仿宋_GB2312"/>
          <w:sz w:val="32"/>
          <w:szCs w:val="30"/>
          <w:lang w:eastAsia="zh-CN"/>
        </w:rPr>
        <w:t>村委签字（盖章）</w:t>
      </w:r>
      <w:r>
        <w:rPr>
          <w:rFonts w:hint="eastAsia" w:ascii="Times New Roman" w:hAnsi="Times New Roman" w:eastAsia="仿宋_GB2312"/>
          <w:sz w:val="32"/>
          <w:szCs w:val="30"/>
          <w:lang w:val="en-US" w:eastAsia="zh-CN"/>
        </w:rPr>
        <w:t xml:space="preserve">                              乡镇签字（盖章）</w:t>
      </w:r>
    </w:p>
    <w:p w14:paraId="7D1D8C95">
      <w:pPr>
        <w:tabs>
          <w:tab w:val="center" w:pos="4405"/>
        </w:tabs>
        <w:spacing w:before="100" w:line="224" w:lineRule="auto"/>
        <w:rPr>
          <w:rFonts w:hint="default" w:ascii="黑体" w:hAnsi="黑体" w:eastAsia="黑体" w:cs="黑体"/>
          <w:b/>
          <w:bCs/>
          <w:spacing w:val="18"/>
          <w:sz w:val="31"/>
          <w:szCs w:val="31"/>
          <w:lang w:val="en-US" w:eastAsia="zh-CN"/>
        </w:rPr>
        <w:sectPr>
          <w:pgSz w:w="17060" w:h="12230" w:orient="landscape"/>
          <w:pgMar w:top="1803" w:right="1440" w:bottom="1803" w:left="1440" w:header="0" w:footer="1570" w:gutter="0"/>
          <w:pgBorders>
            <w:top w:val="none" w:sz="0" w:space="0"/>
            <w:left w:val="none" w:sz="0" w:space="0"/>
            <w:bottom w:val="none" w:sz="0" w:space="0"/>
            <w:right w:val="none" w:sz="0" w:space="0"/>
          </w:pgBorders>
          <w:pgNumType w:fmt="decimal"/>
          <w:cols w:space="720" w:num="1"/>
        </w:sectPr>
      </w:pPr>
    </w:p>
    <w:p w14:paraId="5BAB3223">
      <w:pPr>
        <w:keepNext w:val="0"/>
        <w:keepLines w:val="0"/>
        <w:widowControl/>
        <w:suppressLineNumbers w:val="0"/>
        <w:jc w:val="left"/>
        <w:textAlignment w:val="center"/>
        <w:rPr>
          <w:rStyle w:val="17"/>
          <w:rFonts w:hint="eastAsia" w:ascii="黑体" w:hAnsi="黑体" w:eastAsia="黑体" w:cs="黑体"/>
          <w:b w:val="0"/>
          <w:bCs w:val="0"/>
          <w:sz w:val="32"/>
          <w:szCs w:val="32"/>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附件4</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50"/>
        <w:gridCol w:w="2011"/>
        <w:gridCol w:w="944"/>
        <w:gridCol w:w="1411"/>
        <w:gridCol w:w="948"/>
        <w:gridCol w:w="903"/>
        <w:gridCol w:w="1124"/>
        <w:gridCol w:w="948"/>
        <w:gridCol w:w="1411"/>
        <w:gridCol w:w="2601"/>
        <w:gridCol w:w="855"/>
        <w:gridCol w:w="891"/>
      </w:tblGrid>
      <w:tr w14:paraId="22439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00" w:type="pct"/>
            <w:gridSpan w:val="12"/>
            <w:tcBorders>
              <w:top w:val="nil"/>
              <w:left w:val="nil"/>
              <w:bottom w:val="nil"/>
              <w:right w:val="nil"/>
            </w:tcBorders>
            <w:shd w:val="clear" w:color="auto" w:fill="auto"/>
            <w:noWrap/>
            <w:vAlign w:val="center"/>
          </w:tcPr>
          <w:p w14:paraId="7DF68B7C">
            <w:pPr>
              <w:keepNext w:val="0"/>
              <w:keepLines w:val="0"/>
              <w:widowControl/>
              <w:suppressLineNumbers w:val="0"/>
              <w:jc w:val="center"/>
              <w:textAlignment w:val="center"/>
              <w:rPr>
                <w:rFonts w:ascii="华文楷体" w:hAnsi="华文楷体" w:eastAsia="华文楷体" w:cs="华文楷体"/>
                <w:b/>
                <w:bCs/>
                <w:i w:val="0"/>
                <w:iCs w:val="0"/>
                <w:color w:val="000000"/>
                <w:sz w:val="48"/>
                <w:szCs w:val="48"/>
                <w:u w:val="none"/>
              </w:rPr>
            </w:pPr>
            <w:r>
              <w:rPr>
                <w:rStyle w:val="17"/>
                <w:lang w:val="en-US" w:eastAsia="zh-CN" w:bidi="ar"/>
              </w:rPr>
              <w:t>2025年沅江市农产品产地冷藏保鲜设施建设承建商遴选名单</w:t>
            </w:r>
          </w:p>
        </w:tc>
      </w:tr>
      <w:tr w14:paraId="2EE6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121" w:type="pct"/>
            <w:tcBorders>
              <w:top w:val="single" w:color="000000" w:sz="8" w:space="0"/>
              <w:left w:val="single" w:color="000000" w:sz="8" w:space="0"/>
              <w:bottom w:val="single" w:color="000000" w:sz="4" w:space="0"/>
              <w:right w:val="single" w:color="000000" w:sz="4" w:space="0"/>
            </w:tcBorders>
            <w:shd w:val="clear" w:color="auto" w:fill="auto"/>
            <w:vAlign w:val="center"/>
          </w:tcPr>
          <w:p w14:paraId="1FE6F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9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868D0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承建商名称</w:t>
            </w:r>
          </w:p>
        </w:tc>
        <w:tc>
          <w:tcPr>
            <w:tcW w:w="327"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487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企业法人</w:t>
            </w:r>
          </w:p>
        </w:tc>
        <w:tc>
          <w:tcPr>
            <w:tcW w:w="4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830F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2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EB6C7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c>
          <w:tcPr>
            <w:tcW w:w="31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CD31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具体负责人</w:t>
            </w:r>
          </w:p>
        </w:tc>
        <w:tc>
          <w:tcPr>
            <w:tcW w:w="3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A231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身份证号码</w:t>
            </w:r>
          </w:p>
        </w:tc>
        <w:tc>
          <w:tcPr>
            <w:tcW w:w="32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D0CC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联系方式</w:t>
            </w:r>
          </w:p>
        </w:tc>
        <w:tc>
          <w:tcPr>
            <w:tcW w:w="4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A4BA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统一社会信用代码</w:t>
            </w:r>
          </w:p>
        </w:tc>
        <w:tc>
          <w:tcPr>
            <w:tcW w:w="90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8A2AE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企业办公地址</w:t>
            </w:r>
          </w:p>
        </w:tc>
        <w:tc>
          <w:tcPr>
            <w:tcW w:w="296"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D7EC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资料是否齐全</w:t>
            </w:r>
          </w:p>
        </w:tc>
        <w:tc>
          <w:tcPr>
            <w:tcW w:w="309" w:type="pct"/>
            <w:tcBorders>
              <w:top w:val="single" w:color="000000" w:sz="8" w:space="0"/>
              <w:left w:val="single" w:color="000000" w:sz="4" w:space="0"/>
              <w:bottom w:val="single" w:color="000000" w:sz="4" w:space="0"/>
              <w:right w:val="single" w:color="000000" w:sz="8" w:space="0"/>
            </w:tcBorders>
            <w:shd w:val="clear" w:color="auto" w:fill="auto"/>
            <w:vAlign w:val="center"/>
          </w:tcPr>
          <w:p w14:paraId="43AE4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往年是否参加本项目</w:t>
            </w:r>
          </w:p>
        </w:tc>
      </w:tr>
      <w:tr w14:paraId="4C99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18B2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C7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湖南泽信制冷设备有限公司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7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9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432***********4974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86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139****2203</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A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 勇</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432***********4974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C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139****2203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91430121MA4RB0367U</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41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湖南省益阳市南县南洲镇南洲西路（印象德昌）B栋508室</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6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CF48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7B80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2CDB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8BB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益阳市资阳区乐邦制冷设备有限公司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2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  蒸</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90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430***********321X</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A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151****4219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8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杨  蒸</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B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430***********321X</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B4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151****4219</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C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91430902MA7F2KAL4X</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B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湖南省益阳市资阳区大码头街道三一街北堤2号</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3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35103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83BB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F73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A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益阳市绘祺节能环保科技有限公司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E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黎迪梅</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48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432***********2422</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7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138****9339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D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蔡国强</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4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432***********3230</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0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138****9339</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39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91430900MA4LXCFF41</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44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益阳市赫山区会龙溪谷小区C座1309室</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5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1A84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386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B61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A4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长沙锦上添花节能科技有限公司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D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 锦</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A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432***********8034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7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189****0575</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7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郭 阔</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83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430***********5917</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6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189****0575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0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91430111MA4RM5GB4K</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34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湖南省长沙市天心区杉木冲路175号金恒雅苑2栋509-512</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F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4366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CD2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C3D4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28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湖南希西机电设备有限公司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C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何艳明</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20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432***********6124</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8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186****8300</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A6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 毅</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6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431***********0011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186****6883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F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91430121MA4P86BN5J</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3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长沙市雨花区长沙屿A3栋</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DE9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1C3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58EB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36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长沙奇华工程管理有限公司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4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 奇</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F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432***********7451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6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181****3468</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B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伍杨杨</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2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430***********287351</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A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189****1785</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2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91430100091986943R </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6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长沙高新开发区桐梓坡西路408号麓谷林语小区A21栋403 </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D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335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7A54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AF1C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8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长沙冰海制冷设备有限公司</w:t>
            </w:r>
          </w:p>
        </w:tc>
        <w:tc>
          <w:tcPr>
            <w:tcW w:w="3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7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邓群英</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F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432***********8966</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E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bookmarkStart w:id="0" w:name="_GoBack"/>
            <w:bookmarkEnd w:id="0"/>
            <w:r>
              <w:rPr>
                <w:rFonts w:hint="eastAsia" w:ascii="宋体" w:hAnsi="宋体" w:eastAsia="宋体" w:cs="宋体"/>
                <w:i w:val="0"/>
                <w:iCs w:val="0"/>
                <w:color w:val="000000"/>
                <w:kern w:val="0"/>
                <w:sz w:val="22"/>
                <w:szCs w:val="22"/>
                <w:u w:val="none"/>
                <w:lang w:val="en-US" w:eastAsia="zh-CN" w:bidi="ar"/>
              </w:rPr>
              <w:t>1369</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葛建军</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B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432***********8099</w:t>
            </w:r>
          </w:p>
        </w:tc>
        <w:tc>
          <w:tcPr>
            <w:tcW w:w="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A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189****7313</w:t>
            </w:r>
          </w:p>
        </w:tc>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C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91430111344774405C</w:t>
            </w:r>
          </w:p>
        </w:tc>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A1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湖南省长沙市雨花区雨花机电市场D区10栋122</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B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09"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396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675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2"/>
            <w:vMerge w:val="restart"/>
            <w:tcBorders>
              <w:top w:val="single" w:color="000000" w:sz="4" w:space="0"/>
              <w:left w:val="single" w:color="000000" w:sz="8" w:space="0"/>
              <w:bottom w:val="single" w:color="000000" w:sz="4" w:space="0"/>
              <w:right w:val="single" w:color="000000" w:sz="8" w:space="0"/>
            </w:tcBorders>
            <w:shd w:val="clear" w:color="auto" w:fill="auto"/>
            <w:noWrap/>
            <w:vAlign w:val="center"/>
          </w:tcPr>
          <w:p w14:paraId="14E08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备注：经资格审查，以上七家企业均符合冷链设施建设资质要求，已报请局党组会议研究。 </w:t>
            </w:r>
          </w:p>
        </w:tc>
      </w:tr>
      <w:tr w14:paraId="6E8B5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2"/>
            <w:vMerge w:val="continue"/>
            <w:tcBorders>
              <w:top w:val="single" w:color="000000" w:sz="4" w:space="0"/>
              <w:left w:val="single" w:color="000000" w:sz="8" w:space="0"/>
              <w:bottom w:val="single" w:color="000000" w:sz="4" w:space="0"/>
              <w:right w:val="single" w:color="000000" w:sz="8" w:space="0"/>
            </w:tcBorders>
            <w:shd w:val="clear" w:color="auto" w:fill="auto"/>
            <w:noWrap/>
            <w:vAlign w:val="center"/>
          </w:tcPr>
          <w:p w14:paraId="0771938E">
            <w:pPr>
              <w:rPr>
                <w:rFonts w:hint="eastAsia" w:ascii="宋体" w:hAnsi="宋体" w:eastAsia="宋体" w:cs="宋体"/>
                <w:i w:val="0"/>
                <w:iCs w:val="0"/>
                <w:color w:val="000000"/>
                <w:sz w:val="22"/>
                <w:szCs w:val="22"/>
                <w:u w:val="none"/>
              </w:rPr>
            </w:pPr>
          </w:p>
        </w:tc>
      </w:tr>
    </w:tbl>
    <w:p w14:paraId="0059BD9C">
      <w:pPr>
        <w:tabs>
          <w:tab w:val="center" w:pos="4405"/>
        </w:tabs>
        <w:spacing w:before="100" w:line="224" w:lineRule="auto"/>
        <w:rPr>
          <w:rFonts w:hint="default" w:ascii="黑体" w:hAnsi="黑体" w:eastAsia="黑体" w:cs="黑体"/>
          <w:b/>
          <w:bCs/>
          <w:spacing w:val="18"/>
          <w:sz w:val="31"/>
          <w:szCs w:val="31"/>
          <w:lang w:val="en-US" w:eastAsia="zh-CN"/>
        </w:rPr>
        <w:sectPr>
          <w:pgSz w:w="17060" w:h="12230" w:orient="landscape"/>
          <w:pgMar w:top="1803" w:right="1440" w:bottom="1803" w:left="1440" w:header="0" w:footer="1570" w:gutter="0"/>
          <w:pgBorders>
            <w:top w:val="none" w:sz="0" w:space="0"/>
            <w:left w:val="none" w:sz="0" w:space="0"/>
            <w:bottom w:val="none" w:sz="0" w:space="0"/>
            <w:right w:val="none" w:sz="0" w:space="0"/>
          </w:pgBorders>
          <w:pgNumType w:fmt="decimal"/>
          <w:cols w:space="720" w:num="1"/>
        </w:sectPr>
      </w:pPr>
    </w:p>
    <w:p w14:paraId="398B3962">
      <w:pPr>
        <w:spacing w:before="100" w:line="224" w:lineRule="auto"/>
        <w:rPr>
          <w:rFonts w:hint="eastAsia" w:ascii="黑体" w:hAnsi="黑体" w:eastAsia="黑体" w:cs="黑体"/>
          <w:sz w:val="32"/>
          <w:szCs w:val="32"/>
          <w:lang w:val="en-US" w:eastAsia="zh-CN"/>
        </w:rPr>
      </w:pPr>
      <w:r>
        <w:rPr>
          <w:rFonts w:ascii="黑体" w:hAnsi="黑体" w:eastAsia="黑体" w:cs="黑体"/>
          <w:b/>
          <w:bCs/>
          <w:spacing w:val="18"/>
          <w:sz w:val="32"/>
          <w:szCs w:val="32"/>
        </w:rPr>
        <w:t>附件</w:t>
      </w:r>
      <w:r>
        <w:rPr>
          <w:rFonts w:hint="eastAsia" w:ascii="黑体" w:hAnsi="黑体" w:eastAsia="黑体" w:cs="黑体"/>
          <w:b/>
          <w:bCs/>
          <w:spacing w:val="18"/>
          <w:sz w:val="32"/>
          <w:szCs w:val="32"/>
          <w:lang w:val="en-US" w:eastAsia="zh-CN"/>
        </w:rPr>
        <w:t>5</w:t>
      </w:r>
    </w:p>
    <w:p w14:paraId="6E052165">
      <w:pPr>
        <w:spacing w:before="279" w:line="219" w:lineRule="auto"/>
        <w:ind w:left="679"/>
        <w:rPr>
          <w:rFonts w:hint="eastAsia" w:ascii="黑体" w:hAnsi="黑体" w:eastAsia="黑体" w:cs="黑体"/>
          <w:sz w:val="32"/>
          <w:szCs w:val="32"/>
        </w:rPr>
      </w:pPr>
      <w:r>
        <w:rPr>
          <w:rFonts w:hint="eastAsia" w:ascii="黑体" w:hAnsi="黑体" w:eastAsia="黑体" w:cs="黑体"/>
          <w:b/>
          <w:bCs/>
          <w:sz w:val="32"/>
          <w:szCs w:val="32"/>
          <w:lang w:val="en-US" w:eastAsia="zh-CN"/>
        </w:rPr>
        <w:t>湖南省农产品产地冷藏保鲜设施建设工程验收资料清单</w:t>
      </w:r>
    </w:p>
    <w:p w14:paraId="156BEB25">
      <w:pPr>
        <w:spacing w:line="128" w:lineRule="exact"/>
      </w:pPr>
    </w:p>
    <w:tbl>
      <w:tblPr>
        <w:tblStyle w:val="14"/>
        <w:tblW w:w="87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7863"/>
      </w:tblGrid>
      <w:tr w14:paraId="00ECA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896" w:type="dxa"/>
            <w:vAlign w:val="center"/>
          </w:tcPr>
          <w:p w14:paraId="4C6124C8">
            <w:pPr>
              <w:pStyle w:val="13"/>
              <w:spacing w:before="162" w:line="221" w:lineRule="auto"/>
              <w:ind w:left="208"/>
              <w:jc w:val="both"/>
              <w:rPr>
                <w:sz w:val="24"/>
                <w:szCs w:val="24"/>
              </w:rPr>
            </w:pPr>
            <w:r>
              <w:rPr>
                <w:b/>
                <w:bCs/>
                <w:spacing w:val="-5"/>
                <w:sz w:val="24"/>
                <w:szCs w:val="24"/>
              </w:rPr>
              <w:t>序号</w:t>
            </w:r>
          </w:p>
        </w:tc>
        <w:tc>
          <w:tcPr>
            <w:tcW w:w="7863" w:type="dxa"/>
            <w:vAlign w:val="center"/>
          </w:tcPr>
          <w:p w14:paraId="70D5FF81">
            <w:pPr>
              <w:pStyle w:val="13"/>
              <w:spacing w:before="161" w:line="219" w:lineRule="auto"/>
              <w:ind w:left="3514"/>
              <w:jc w:val="both"/>
              <w:rPr>
                <w:sz w:val="24"/>
                <w:szCs w:val="24"/>
              </w:rPr>
            </w:pPr>
            <w:r>
              <w:rPr>
                <w:b/>
                <w:bCs/>
                <w:spacing w:val="-2"/>
                <w:sz w:val="24"/>
                <w:szCs w:val="24"/>
              </w:rPr>
              <w:t>资料内容</w:t>
            </w:r>
          </w:p>
        </w:tc>
      </w:tr>
      <w:tr w14:paraId="06A72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96" w:type="dxa"/>
            <w:vMerge w:val="restart"/>
            <w:tcBorders>
              <w:bottom w:val="nil"/>
            </w:tcBorders>
            <w:vAlign w:val="center"/>
          </w:tcPr>
          <w:p w14:paraId="6E86228D">
            <w:pPr>
              <w:spacing w:line="349" w:lineRule="auto"/>
              <w:jc w:val="both"/>
              <w:rPr>
                <w:rFonts w:ascii="Arial"/>
                <w:sz w:val="21"/>
              </w:rPr>
            </w:pPr>
          </w:p>
          <w:p w14:paraId="7A098039">
            <w:pPr>
              <w:spacing w:line="349" w:lineRule="auto"/>
              <w:jc w:val="both"/>
              <w:rPr>
                <w:rFonts w:ascii="Arial"/>
                <w:sz w:val="21"/>
              </w:rPr>
            </w:pPr>
          </w:p>
          <w:p w14:paraId="765C886C">
            <w:pPr>
              <w:pStyle w:val="13"/>
              <w:spacing w:before="78" w:line="184" w:lineRule="auto"/>
              <w:ind w:left="384"/>
              <w:jc w:val="both"/>
              <w:rPr>
                <w:sz w:val="24"/>
                <w:szCs w:val="24"/>
              </w:rPr>
            </w:pPr>
            <w:r>
              <w:rPr>
                <w:sz w:val="24"/>
                <w:szCs w:val="24"/>
              </w:rPr>
              <w:t>1</w:t>
            </w:r>
          </w:p>
        </w:tc>
        <w:tc>
          <w:tcPr>
            <w:tcW w:w="7863" w:type="dxa"/>
            <w:vAlign w:val="center"/>
          </w:tcPr>
          <w:p w14:paraId="691C4FBD">
            <w:pPr>
              <w:pStyle w:val="13"/>
              <w:spacing w:before="160" w:line="219" w:lineRule="auto"/>
              <w:ind w:left="110"/>
              <w:jc w:val="both"/>
              <w:rPr>
                <w:sz w:val="24"/>
                <w:szCs w:val="24"/>
              </w:rPr>
            </w:pPr>
            <w:r>
              <w:rPr>
                <w:sz w:val="24"/>
                <w:szCs w:val="24"/>
              </w:rPr>
              <w:t>实施主体法人身份证复印件</w:t>
            </w:r>
          </w:p>
        </w:tc>
      </w:tr>
      <w:tr w14:paraId="51158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896" w:type="dxa"/>
            <w:vMerge w:val="continue"/>
            <w:tcBorders>
              <w:top w:val="nil"/>
              <w:bottom w:val="nil"/>
            </w:tcBorders>
            <w:vAlign w:val="center"/>
          </w:tcPr>
          <w:p w14:paraId="0CF7DD54">
            <w:pPr>
              <w:jc w:val="both"/>
              <w:rPr>
                <w:rFonts w:ascii="Arial"/>
                <w:sz w:val="21"/>
              </w:rPr>
            </w:pPr>
          </w:p>
        </w:tc>
        <w:tc>
          <w:tcPr>
            <w:tcW w:w="7863" w:type="dxa"/>
            <w:vAlign w:val="center"/>
          </w:tcPr>
          <w:p w14:paraId="7B9B9E51">
            <w:pPr>
              <w:pStyle w:val="13"/>
              <w:spacing w:before="161" w:line="219" w:lineRule="auto"/>
              <w:ind w:left="110"/>
              <w:jc w:val="both"/>
              <w:rPr>
                <w:sz w:val="24"/>
                <w:szCs w:val="24"/>
              </w:rPr>
            </w:pPr>
            <w:r>
              <w:rPr>
                <w:spacing w:val="2"/>
                <w:sz w:val="24"/>
                <w:szCs w:val="24"/>
              </w:rPr>
              <w:t>实施主体营业执照</w:t>
            </w:r>
          </w:p>
        </w:tc>
      </w:tr>
      <w:tr w14:paraId="42384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96" w:type="dxa"/>
            <w:vMerge w:val="continue"/>
            <w:tcBorders>
              <w:top w:val="nil"/>
            </w:tcBorders>
            <w:vAlign w:val="center"/>
          </w:tcPr>
          <w:p w14:paraId="68FE4A44">
            <w:pPr>
              <w:jc w:val="both"/>
              <w:rPr>
                <w:rFonts w:ascii="Arial"/>
                <w:sz w:val="21"/>
              </w:rPr>
            </w:pPr>
          </w:p>
        </w:tc>
        <w:tc>
          <w:tcPr>
            <w:tcW w:w="7863" w:type="dxa"/>
            <w:vAlign w:val="center"/>
          </w:tcPr>
          <w:p w14:paraId="75F1D31A">
            <w:pPr>
              <w:pStyle w:val="13"/>
              <w:spacing w:before="161" w:line="219" w:lineRule="auto"/>
              <w:ind w:left="110"/>
              <w:jc w:val="both"/>
              <w:rPr>
                <w:sz w:val="24"/>
                <w:szCs w:val="24"/>
              </w:rPr>
            </w:pPr>
            <w:r>
              <w:rPr>
                <w:spacing w:val="2"/>
                <w:sz w:val="24"/>
                <w:szCs w:val="24"/>
              </w:rPr>
              <w:t>承建商营业执照</w:t>
            </w:r>
          </w:p>
        </w:tc>
      </w:tr>
      <w:tr w14:paraId="6B5B7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96" w:type="dxa"/>
            <w:vAlign w:val="center"/>
          </w:tcPr>
          <w:p w14:paraId="27DA44B2">
            <w:pPr>
              <w:pStyle w:val="13"/>
              <w:spacing w:before="223" w:line="183" w:lineRule="auto"/>
              <w:ind w:left="384"/>
              <w:jc w:val="both"/>
              <w:rPr>
                <w:sz w:val="24"/>
                <w:szCs w:val="24"/>
              </w:rPr>
            </w:pPr>
            <w:r>
              <w:rPr>
                <w:sz w:val="24"/>
                <w:szCs w:val="24"/>
              </w:rPr>
              <w:t>2</w:t>
            </w:r>
          </w:p>
        </w:tc>
        <w:tc>
          <w:tcPr>
            <w:tcW w:w="7863" w:type="dxa"/>
            <w:vAlign w:val="center"/>
          </w:tcPr>
          <w:p w14:paraId="16D47396">
            <w:pPr>
              <w:pStyle w:val="13"/>
              <w:spacing w:before="162" w:line="219" w:lineRule="auto"/>
              <w:ind w:left="110"/>
              <w:jc w:val="both"/>
              <w:rPr>
                <w:sz w:val="24"/>
                <w:szCs w:val="24"/>
              </w:rPr>
            </w:pPr>
            <w:r>
              <w:rPr>
                <w:spacing w:val="1"/>
                <w:sz w:val="24"/>
                <w:szCs w:val="24"/>
              </w:rPr>
              <w:t>实施主体验收资料真实性承诺函</w:t>
            </w:r>
          </w:p>
        </w:tc>
      </w:tr>
      <w:tr w14:paraId="0E44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6" w:type="dxa"/>
            <w:vAlign w:val="center"/>
          </w:tcPr>
          <w:p w14:paraId="44FDE0BF">
            <w:pPr>
              <w:pStyle w:val="13"/>
              <w:spacing w:before="224" w:line="183" w:lineRule="auto"/>
              <w:ind w:left="384"/>
              <w:jc w:val="both"/>
              <w:rPr>
                <w:sz w:val="24"/>
                <w:szCs w:val="24"/>
              </w:rPr>
            </w:pPr>
            <w:r>
              <w:rPr>
                <w:sz w:val="24"/>
                <w:szCs w:val="24"/>
              </w:rPr>
              <w:t>3</w:t>
            </w:r>
          </w:p>
        </w:tc>
        <w:tc>
          <w:tcPr>
            <w:tcW w:w="7863" w:type="dxa"/>
            <w:vAlign w:val="center"/>
          </w:tcPr>
          <w:p w14:paraId="7AC95E79">
            <w:pPr>
              <w:pStyle w:val="13"/>
              <w:spacing w:before="161" w:line="219" w:lineRule="auto"/>
              <w:ind w:left="110"/>
              <w:jc w:val="both"/>
              <w:rPr>
                <w:sz w:val="24"/>
                <w:szCs w:val="24"/>
              </w:rPr>
            </w:pPr>
            <w:r>
              <w:rPr>
                <w:sz w:val="24"/>
                <w:szCs w:val="24"/>
              </w:rPr>
              <w:t>项目实施前、中、后同参照物或同角度的全景照片与视频等影像资料</w:t>
            </w:r>
          </w:p>
        </w:tc>
      </w:tr>
      <w:tr w14:paraId="1A3C5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96" w:type="dxa"/>
            <w:vAlign w:val="center"/>
          </w:tcPr>
          <w:p w14:paraId="398D9AB7">
            <w:pPr>
              <w:pStyle w:val="13"/>
              <w:spacing w:before="224" w:line="183" w:lineRule="auto"/>
              <w:ind w:left="384"/>
              <w:jc w:val="both"/>
              <w:rPr>
                <w:sz w:val="24"/>
                <w:szCs w:val="24"/>
              </w:rPr>
            </w:pPr>
            <w:r>
              <w:rPr>
                <w:sz w:val="24"/>
                <w:szCs w:val="24"/>
              </w:rPr>
              <w:t>4</w:t>
            </w:r>
          </w:p>
        </w:tc>
        <w:tc>
          <w:tcPr>
            <w:tcW w:w="7863" w:type="dxa"/>
            <w:vAlign w:val="center"/>
          </w:tcPr>
          <w:p w14:paraId="23642D48">
            <w:pPr>
              <w:pStyle w:val="13"/>
              <w:spacing w:before="42" w:line="195" w:lineRule="auto"/>
              <w:ind w:left="110" w:right="85" w:firstLine="19"/>
              <w:jc w:val="both"/>
              <w:rPr>
                <w:sz w:val="24"/>
                <w:szCs w:val="24"/>
              </w:rPr>
            </w:pPr>
            <w:r>
              <w:rPr>
                <w:sz w:val="24"/>
                <w:szCs w:val="24"/>
              </w:rPr>
              <w:t>隐蔽工程(地面保温施工)施工前、中、后同参照物或同角度的全景照片与</w:t>
            </w:r>
            <w:r>
              <w:rPr>
                <w:spacing w:val="-2"/>
                <w:sz w:val="24"/>
                <w:szCs w:val="24"/>
              </w:rPr>
              <w:t>视频等影像资料</w:t>
            </w:r>
          </w:p>
        </w:tc>
      </w:tr>
      <w:tr w14:paraId="55343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6" w:type="dxa"/>
            <w:vMerge w:val="restart"/>
            <w:tcBorders>
              <w:bottom w:val="nil"/>
            </w:tcBorders>
            <w:vAlign w:val="center"/>
          </w:tcPr>
          <w:p w14:paraId="2116396D">
            <w:pPr>
              <w:spacing w:line="426" w:lineRule="auto"/>
              <w:jc w:val="both"/>
              <w:rPr>
                <w:rFonts w:ascii="Arial"/>
                <w:sz w:val="21"/>
              </w:rPr>
            </w:pPr>
          </w:p>
          <w:p w14:paraId="0B1574E8">
            <w:pPr>
              <w:pStyle w:val="13"/>
              <w:spacing w:before="78" w:line="182" w:lineRule="auto"/>
              <w:ind w:left="384"/>
              <w:jc w:val="both"/>
              <w:rPr>
                <w:sz w:val="24"/>
                <w:szCs w:val="24"/>
              </w:rPr>
            </w:pPr>
            <w:r>
              <w:rPr>
                <w:sz w:val="24"/>
                <w:szCs w:val="24"/>
              </w:rPr>
              <w:t>5</w:t>
            </w:r>
          </w:p>
        </w:tc>
        <w:tc>
          <w:tcPr>
            <w:tcW w:w="7863" w:type="dxa"/>
            <w:vAlign w:val="center"/>
          </w:tcPr>
          <w:p w14:paraId="2542BE4B">
            <w:pPr>
              <w:pStyle w:val="13"/>
              <w:spacing w:before="162" w:line="219" w:lineRule="auto"/>
              <w:ind w:left="110"/>
              <w:jc w:val="both"/>
              <w:rPr>
                <w:sz w:val="24"/>
                <w:szCs w:val="24"/>
              </w:rPr>
            </w:pPr>
            <w:r>
              <w:rPr>
                <w:sz w:val="24"/>
                <w:szCs w:val="24"/>
              </w:rPr>
              <w:t>冷库施工合同，承建商提供的设施设备货物清单、合格证书</w:t>
            </w:r>
          </w:p>
        </w:tc>
      </w:tr>
      <w:tr w14:paraId="7C00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96" w:type="dxa"/>
            <w:vMerge w:val="continue"/>
            <w:tcBorders>
              <w:top w:val="nil"/>
            </w:tcBorders>
            <w:vAlign w:val="center"/>
          </w:tcPr>
          <w:p w14:paraId="5D5F3A81">
            <w:pPr>
              <w:jc w:val="both"/>
              <w:rPr>
                <w:rFonts w:ascii="Arial"/>
                <w:sz w:val="21"/>
              </w:rPr>
            </w:pPr>
          </w:p>
        </w:tc>
        <w:tc>
          <w:tcPr>
            <w:tcW w:w="7863" w:type="dxa"/>
            <w:vAlign w:val="center"/>
          </w:tcPr>
          <w:p w14:paraId="1B240DCD">
            <w:pPr>
              <w:pStyle w:val="13"/>
              <w:spacing w:before="162" w:line="219" w:lineRule="auto"/>
              <w:ind w:left="110"/>
              <w:jc w:val="both"/>
              <w:rPr>
                <w:sz w:val="24"/>
                <w:szCs w:val="24"/>
              </w:rPr>
            </w:pPr>
            <w:r>
              <w:rPr>
                <w:sz w:val="24"/>
                <w:szCs w:val="24"/>
              </w:rPr>
              <w:t>实施主体自行采购辅助设施设备的购置合法票据、货物合格证等原始资料</w:t>
            </w:r>
          </w:p>
        </w:tc>
      </w:tr>
      <w:tr w14:paraId="454B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896" w:type="dxa"/>
            <w:vAlign w:val="center"/>
          </w:tcPr>
          <w:p w14:paraId="31272EB7">
            <w:pPr>
              <w:pStyle w:val="13"/>
              <w:spacing w:before="236" w:line="183" w:lineRule="auto"/>
              <w:ind w:left="384"/>
              <w:jc w:val="both"/>
              <w:rPr>
                <w:sz w:val="24"/>
                <w:szCs w:val="24"/>
              </w:rPr>
            </w:pPr>
            <w:r>
              <w:rPr>
                <w:sz w:val="24"/>
                <w:szCs w:val="24"/>
              </w:rPr>
              <w:t>6</w:t>
            </w:r>
          </w:p>
        </w:tc>
        <w:tc>
          <w:tcPr>
            <w:tcW w:w="7863" w:type="dxa"/>
            <w:vAlign w:val="center"/>
          </w:tcPr>
          <w:p w14:paraId="616B38DD">
            <w:pPr>
              <w:pStyle w:val="13"/>
              <w:spacing w:before="173" w:line="219" w:lineRule="auto"/>
              <w:ind w:left="110"/>
              <w:jc w:val="both"/>
              <w:rPr>
                <w:sz w:val="24"/>
                <w:szCs w:val="24"/>
              </w:rPr>
            </w:pPr>
            <w:r>
              <w:rPr>
                <w:sz w:val="24"/>
                <w:szCs w:val="24"/>
              </w:rPr>
              <w:t>实施主体支付到承建单位对公账户货款的支付凭证</w:t>
            </w:r>
          </w:p>
        </w:tc>
      </w:tr>
      <w:tr w14:paraId="03DBC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96" w:type="dxa"/>
            <w:vAlign w:val="center"/>
          </w:tcPr>
          <w:p w14:paraId="618B5D3E">
            <w:pPr>
              <w:pStyle w:val="13"/>
              <w:spacing w:before="229" w:line="182" w:lineRule="auto"/>
              <w:ind w:left="384"/>
              <w:jc w:val="both"/>
              <w:rPr>
                <w:sz w:val="24"/>
                <w:szCs w:val="24"/>
              </w:rPr>
            </w:pPr>
            <w:r>
              <w:rPr>
                <w:sz w:val="24"/>
                <w:szCs w:val="24"/>
              </w:rPr>
              <w:t>7</w:t>
            </w:r>
          </w:p>
        </w:tc>
        <w:tc>
          <w:tcPr>
            <w:tcW w:w="7863" w:type="dxa"/>
            <w:vAlign w:val="center"/>
          </w:tcPr>
          <w:p w14:paraId="5D19BDB0">
            <w:pPr>
              <w:pStyle w:val="13"/>
              <w:spacing w:before="163" w:line="218" w:lineRule="auto"/>
              <w:ind w:left="110"/>
              <w:jc w:val="both"/>
              <w:rPr>
                <w:sz w:val="24"/>
                <w:szCs w:val="24"/>
              </w:rPr>
            </w:pPr>
            <w:r>
              <w:rPr>
                <w:spacing w:val="2"/>
                <w:sz w:val="24"/>
                <w:szCs w:val="24"/>
              </w:rPr>
              <w:t>完工调试报告</w:t>
            </w:r>
          </w:p>
        </w:tc>
      </w:tr>
      <w:tr w14:paraId="467B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6" w:type="dxa"/>
            <w:vMerge w:val="restart"/>
            <w:tcBorders>
              <w:bottom w:val="nil"/>
            </w:tcBorders>
            <w:vAlign w:val="center"/>
          </w:tcPr>
          <w:p w14:paraId="7A4DFAA2">
            <w:pPr>
              <w:spacing w:line="258" w:lineRule="auto"/>
              <w:jc w:val="both"/>
              <w:rPr>
                <w:rFonts w:ascii="Arial"/>
                <w:sz w:val="21"/>
              </w:rPr>
            </w:pPr>
          </w:p>
          <w:p w14:paraId="30F5CBA4">
            <w:pPr>
              <w:spacing w:line="258" w:lineRule="auto"/>
              <w:jc w:val="both"/>
              <w:rPr>
                <w:rFonts w:ascii="Arial"/>
                <w:sz w:val="21"/>
              </w:rPr>
            </w:pPr>
          </w:p>
          <w:p w14:paraId="27570B76">
            <w:pPr>
              <w:spacing w:line="258" w:lineRule="auto"/>
              <w:jc w:val="both"/>
              <w:rPr>
                <w:rFonts w:ascii="Arial"/>
                <w:sz w:val="21"/>
              </w:rPr>
            </w:pPr>
          </w:p>
          <w:p w14:paraId="3504D072">
            <w:pPr>
              <w:spacing w:line="259" w:lineRule="auto"/>
              <w:jc w:val="both"/>
              <w:rPr>
                <w:rFonts w:ascii="Arial"/>
                <w:sz w:val="21"/>
              </w:rPr>
            </w:pPr>
          </w:p>
          <w:p w14:paraId="296E773B">
            <w:pPr>
              <w:spacing w:line="259" w:lineRule="auto"/>
              <w:jc w:val="both"/>
              <w:rPr>
                <w:rFonts w:ascii="Arial"/>
                <w:sz w:val="21"/>
              </w:rPr>
            </w:pPr>
          </w:p>
          <w:p w14:paraId="1336B837">
            <w:pPr>
              <w:spacing w:line="259" w:lineRule="auto"/>
              <w:jc w:val="both"/>
              <w:rPr>
                <w:rFonts w:ascii="Arial"/>
                <w:sz w:val="21"/>
              </w:rPr>
            </w:pPr>
          </w:p>
          <w:p w14:paraId="39C6DFE1">
            <w:pPr>
              <w:pStyle w:val="13"/>
              <w:spacing w:before="78" w:line="183" w:lineRule="auto"/>
              <w:ind w:left="384"/>
              <w:jc w:val="both"/>
              <w:rPr>
                <w:sz w:val="24"/>
                <w:szCs w:val="24"/>
              </w:rPr>
            </w:pPr>
            <w:r>
              <w:rPr>
                <w:sz w:val="24"/>
                <w:szCs w:val="24"/>
              </w:rPr>
              <w:t>8</w:t>
            </w:r>
          </w:p>
        </w:tc>
        <w:tc>
          <w:tcPr>
            <w:tcW w:w="7863" w:type="dxa"/>
            <w:vAlign w:val="center"/>
          </w:tcPr>
          <w:p w14:paraId="60E4B943">
            <w:pPr>
              <w:pStyle w:val="13"/>
              <w:spacing w:before="165" w:line="219" w:lineRule="auto"/>
              <w:ind w:left="110"/>
              <w:jc w:val="both"/>
              <w:rPr>
                <w:sz w:val="24"/>
                <w:szCs w:val="24"/>
              </w:rPr>
            </w:pPr>
            <w:r>
              <w:rPr>
                <w:sz w:val="24"/>
                <w:szCs w:val="24"/>
              </w:rPr>
              <w:t>压缩机品牌合格证、铭牌照片、生产许可证</w:t>
            </w:r>
          </w:p>
        </w:tc>
      </w:tr>
      <w:tr w14:paraId="0F8B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896" w:type="dxa"/>
            <w:vMerge w:val="continue"/>
            <w:tcBorders>
              <w:top w:val="nil"/>
              <w:bottom w:val="nil"/>
            </w:tcBorders>
            <w:vAlign w:val="center"/>
          </w:tcPr>
          <w:p w14:paraId="085C3C9F">
            <w:pPr>
              <w:jc w:val="both"/>
              <w:rPr>
                <w:rFonts w:ascii="Arial"/>
                <w:sz w:val="21"/>
              </w:rPr>
            </w:pPr>
          </w:p>
        </w:tc>
        <w:tc>
          <w:tcPr>
            <w:tcW w:w="7863" w:type="dxa"/>
            <w:vAlign w:val="center"/>
          </w:tcPr>
          <w:p w14:paraId="4CC833D0">
            <w:pPr>
              <w:pStyle w:val="13"/>
              <w:spacing w:before="165" w:line="219" w:lineRule="auto"/>
              <w:ind w:left="110"/>
              <w:jc w:val="both"/>
              <w:rPr>
                <w:sz w:val="24"/>
                <w:szCs w:val="24"/>
              </w:rPr>
            </w:pPr>
            <w:r>
              <w:rPr>
                <w:sz w:val="24"/>
                <w:szCs w:val="24"/>
              </w:rPr>
              <w:t>冷风机品牌合格证、铭牌照片、生产许可证</w:t>
            </w:r>
          </w:p>
        </w:tc>
      </w:tr>
      <w:tr w14:paraId="2BE21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6" w:type="dxa"/>
            <w:vMerge w:val="continue"/>
            <w:tcBorders>
              <w:top w:val="nil"/>
              <w:bottom w:val="nil"/>
            </w:tcBorders>
            <w:vAlign w:val="center"/>
          </w:tcPr>
          <w:p w14:paraId="2A36C088">
            <w:pPr>
              <w:jc w:val="both"/>
              <w:rPr>
                <w:rFonts w:ascii="Arial"/>
                <w:sz w:val="21"/>
              </w:rPr>
            </w:pPr>
          </w:p>
        </w:tc>
        <w:tc>
          <w:tcPr>
            <w:tcW w:w="7863" w:type="dxa"/>
            <w:vAlign w:val="center"/>
          </w:tcPr>
          <w:p w14:paraId="3A5CC8C2">
            <w:pPr>
              <w:pStyle w:val="13"/>
              <w:spacing w:before="168" w:line="219" w:lineRule="auto"/>
              <w:ind w:left="110"/>
              <w:jc w:val="both"/>
              <w:rPr>
                <w:sz w:val="24"/>
                <w:szCs w:val="24"/>
              </w:rPr>
            </w:pPr>
            <w:r>
              <w:rPr>
                <w:sz w:val="24"/>
                <w:szCs w:val="24"/>
              </w:rPr>
              <w:t>冷库门品牌合格证、生产许可证</w:t>
            </w:r>
          </w:p>
        </w:tc>
      </w:tr>
      <w:tr w14:paraId="2931E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896" w:type="dxa"/>
            <w:vMerge w:val="continue"/>
            <w:tcBorders>
              <w:top w:val="nil"/>
              <w:bottom w:val="nil"/>
            </w:tcBorders>
            <w:vAlign w:val="center"/>
          </w:tcPr>
          <w:p w14:paraId="5648129B">
            <w:pPr>
              <w:jc w:val="both"/>
              <w:rPr>
                <w:rFonts w:ascii="Arial"/>
                <w:sz w:val="21"/>
              </w:rPr>
            </w:pPr>
          </w:p>
        </w:tc>
        <w:tc>
          <w:tcPr>
            <w:tcW w:w="7863" w:type="dxa"/>
            <w:vAlign w:val="center"/>
          </w:tcPr>
          <w:p w14:paraId="23490CB2">
            <w:pPr>
              <w:pStyle w:val="13"/>
              <w:spacing w:before="166" w:line="219" w:lineRule="auto"/>
              <w:ind w:left="110"/>
              <w:jc w:val="both"/>
              <w:rPr>
                <w:sz w:val="24"/>
                <w:szCs w:val="24"/>
              </w:rPr>
            </w:pPr>
            <w:r>
              <w:rPr>
                <w:sz w:val="24"/>
                <w:szCs w:val="24"/>
              </w:rPr>
              <w:t>库体保温材料品牌合格证、生产许可证</w:t>
            </w:r>
          </w:p>
        </w:tc>
      </w:tr>
      <w:tr w14:paraId="6772F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trPr>
        <w:tc>
          <w:tcPr>
            <w:tcW w:w="896" w:type="dxa"/>
            <w:vMerge w:val="continue"/>
            <w:tcBorders>
              <w:top w:val="nil"/>
              <w:bottom w:val="nil"/>
            </w:tcBorders>
            <w:vAlign w:val="center"/>
          </w:tcPr>
          <w:p w14:paraId="371E1FC9">
            <w:pPr>
              <w:jc w:val="both"/>
              <w:rPr>
                <w:rFonts w:ascii="Arial"/>
                <w:sz w:val="21"/>
              </w:rPr>
            </w:pPr>
          </w:p>
        </w:tc>
        <w:tc>
          <w:tcPr>
            <w:tcW w:w="7863" w:type="dxa"/>
            <w:vAlign w:val="center"/>
          </w:tcPr>
          <w:p w14:paraId="612DE70C">
            <w:pPr>
              <w:pStyle w:val="13"/>
              <w:spacing w:before="44" w:line="190" w:lineRule="auto"/>
              <w:ind w:left="110" w:right="1192"/>
              <w:jc w:val="both"/>
              <w:rPr>
                <w:sz w:val="24"/>
                <w:szCs w:val="24"/>
              </w:rPr>
            </w:pPr>
            <w:r>
              <w:rPr>
                <w:sz w:val="24"/>
                <w:szCs w:val="24"/>
              </w:rPr>
              <w:t>库体材料第三方专业机构出具的检测报告(含库板厚度、密度为</w:t>
            </w:r>
            <w:r>
              <w:rPr>
                <w:spacing w:val="3"/>
                <w:sz w:val="24"/>
                <w:szCs w:val="24"/>
              </w:rPr>
              <w:t>35-42</w:t>
            </w:r>
            <w:r>
              <w:rPr>
                <w:sz w:val="24"/>
                <w:szCs w:val="24"/>
              </w:rPr>
              <w:t>kg</w:t>
            </w:r>
            <w:r>
              <w:rPr>
                <w:spacing w:val="3"/>
                <w:sz w:val="24"/>
                <w:szCs w:val="24"/>
              </w:rPr>
              <w:t>/m3、阻燃等级B1)</w:t>
            </w:r>
          </w:p>
        </w:tc>
      </w:tr>
      <w:tr w14:paraId="1575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896" w:type="dxa"/>
            <w:vMerge w:val="continue"/>
            <w:tcBorders>
              <w:top w:val="nil"/>
            </w:tcBorders>
            <w:vAlign w:val="center"/>
          </w:tcPr>
          <w:p w14:paraId="13306F0A">
            <w:pPr>
              <w:jc w:val="both"/>
              <w:rPr>
                <w:rFonts w:ascii="Arial"/>
                <w:sz w:val="21"/>
              </w:rPr>
            </w:pPr>
          </w:p>
        </w:tc>
        <w:tc>
          <w:tcPr>
            <w:tcW w:w="7863" w:type="dxa"/>
            <w:vAlign w:val="center"/>
          </w:tcPr>
          <w:p w14:paraId="57FD2B13">
            <w:pPr>
              <w:pStyle w:val="13"/>
              <w:spacing w:before="166" w:line="218" w:lineRule="auto"/>
              <w:ind w:left="110"/>
              <w:jc w:val="both"/>
              <w:rPr>
                <w:sz w:val="24"/>
                <w:szCs w:val="24"/>
              </w:rPr>
            </w:pPr>
            <w:r>
              <w:rPr>
                <w:sz w:val="24"/>
                <w:szCs w:val="24"/>
              </w:rPr>
              <w:t>由实施主体签字验收的材料进场验收报告</w:t>
            </w:r>
          </w:p>
        </w:tc>
      </w:tr>
    </w:tbl>
    <w:p w14:paraId="5E1B1976">
      <w:pPr>
        <w:tabs>
          <w:tab w:val="center" w:pos="4405"/>
        </w:tabs>
        <w:spacing w:before="100" w:line="224" w:lineRule="auto"/>
        <w:rPr>
          <w:rFonts w:hint="default" w:ascii="仿宋" w:hAnsi="仿宋" w:eastAsia="仿宋" w:cs="仿宋"/>
          <w:spacing w:val="-5"/>
          <w:sz w:val="24"/>
          <w:szCs w:val="24"/>
          <w:lang w:val="en-US" w:eastAsia="zh-CN"/>
        </w:rPr>
        <w:sectPr>
          <w:pgSz w:w="12230" w:h="17060"/>
          <w:pgMar w:top="1450" w:right="1694" w:bottom="400" w:left="1725" w:header="0" w:footer="1570" w:gutter="0"/>
          <w:pgBorders>
            <w:top w:val="none" w:sz="0" w:space="0"/>
            <w:left w:val="none" w:sz="0" w:space="0"/>
            <w:bottom w:val="none" w:sz="0" w:space="0"/>
            <w:right w:val="none" w:sz="0" w:space="0"/>
          </w:pgBorders>
          <w:pgNumType w:fmt="decimal"/>
          <w:cols w:space="720" w:num="1"/>
        </w:sectPr>
      </w:pPr>
    </w:p>
    <w:p w14:paraId="4722F747">
      <w:pPr>
        <w:spacing w:before="104" w:line="224" w:lineRule="auto"/>
        <w:rPr>
          <w:rFonts w:hint="eastAsia" w:ascii="黑体" w:hAnsi="黑体" w:eastAsia="黑体" w:cs="黑体"/>
          <w:sz w:val="32"/>
          <w:szCs w:val="32"/>
          <w:lang w:val="en-US" w:eastAsia="zh-CN"/>
        </w:rPr>
      </w:pPr>
      <w:r>
        <w:rPr>
          <w:rFonts w:ascii="黑体" w:hAnsi="黑体" w:eastAsia="黑体" w:cs="黑体"/>
          <w:b/>
          <w:bCs/>
          <w:spacing w:val="12"/>
          <w:sz w:val="32"/>
          <w:szCs w:val="32"/>
        </w:rPr>
        <w:t>附件</w:t>
      </w:r>
      <w:r>
        <w:rPr>
          <w:rFonts w:hint="eastAsia" w:ascii="黑体" w:hAnsi="黑体" w:eastAsia="黑体" w:cs="黑体"/>
          <w:b/>
          <w:bCs/>
          <w:spacing w:val="12"/>
          <w:sz w:val="32"/>
          <w:szCs w:val="32"/>
          <w:lang w:val="en-US" w:eastAsia="zh-CN"/>
        </w:rPr>
        <w:t>6</w:t>
      </w:r>
    </w:p>
    <w:p w14:paraId="7B4CAB59">
      <w:pPr>
        <w:spacing w:before="307" w:line="219" w:lineRule="auto"/>
        <w:ind w:left="219"/>
        <w:rPr>
          <w:rFonts w:hint="eastAsia" w:ascii="黑体" w:hAnsi="黑体" w:eastAsia="黑体" w:cs="黑体"/>
          <w:sz w:val="32"/>
          <w:szCs w:val="32"/>
        </w:rPr>
      </w:pPr>
      <w:r>
        <w:rPr>
          <w:rFonts w:hint="eastAsia" w:ascii="黑体" w:hAnsi="黑体" w:eastAsia="黑体" w:cs="黑体"/>
          <w:b/>
          <w:bCs/>
          <w:sz w:val="32"/>
          <w:szCs w:val="32"/>
          <w:lang w:val="en-US" w:eastAsia="zh-CN"/>
        </w:rPr>
        <w:t>湖南省县(市、区)农产品产地冷藏保鲜设施建设工程验收表</w:t>
      </w:r>
    </w:p>
    <w:p w14:paraId="0CB9D455">
      <w:pPr>
        <w:spacing w:line="116" w:lineRule="exact"/>
      </w:pPr>
    </w:p>
    <w:tbl>
      <w:tblPr>
        <w:tblStyle w:val="14"/>
        <w:tblW w:w="87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359"/>
        <w:gridCol w:w="829"/>
        <w:gridCol w:w="300"/>
        <w:gridCol w:w="389"/>
        <w:gridCol w:w="599"/>
        <w:gridCol w:w="729"/>
        <w:gridCol w:w="400"/>
        <w:gridCol w:w="1129"/>
        <w:gridCol w:w="389"/>
        <w:gridCol w:w="290"/>
        <w:gridCol w:w="509"/>
        <w:gridCol w:w="859"/>
        <w:gridCol w:w="774"/>
      </w:tblGrid>
      <w:tr w14:paraId="226C6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244" w:type="dxa"/>
            <w:vAlign w:val="top"/>
          </w:tcPr>
          <w:p w14:paraId="7C51A4F6">
            <w:pPr>
              <w:pStyle w:val="13"/>
              <w:spacing w:before="52" w:line="302" w:lineRule="exact"/>
              <w:ind w:left="254"/>
              <w:rPr>
                <w:sz w:val="18"/>
                <w:szCs w:val="18"/>
              </w:rPr>
            </w:pPr>
            <w:r>
              <w:rPr>
                <w:spacing w:val="-3"/>
                <w:position w:val="9"/>
                <w:sz w:val="18"/>
                <w:szCs w:val="18"/>
              </w:rPr>
              <w:t>实施主体</w:t>
            </w:r>
          </w:p>
          <w:p w14:paraId="283222DD">
            <w:pPr>
              <w:pStyle w:val="13"/>
              <w:spacing w:line="221" w:lineRule="auto"/>
              <w:ind w:left="434"/>
              <w:rPr>
                <w:sz w:val="18"/>
                <w:szCs w:val="18"/>
              </w:rPr>
            </w:pPr>
            <w:r>
              <w:rPr>
                <w:spacing w:val="-3"/>
                <w:sz w:val="18"/>
                <w:szCs w:val="18"/>
              </w:rPr>
              <w:t>名称</w:t>
            </w:r>
          </w:p>
        </w:tc>
        <w:tc>
          <w:tcPr>
            <w:tcW w:w="1488" w:type="dxa"/>
            <w:gridSpan w:val="3"/>
            <w:vAlign w:val="top"/>
          </w:tcPr>
          <w:p w14:paraId="0629DE54">
            <w:pPr>
              <w:rPr>
                <w:rFonts w:ascii="Arial"/>
                <w:sz w:val="21"/>
              </w:rPr>
            </w:pPr>
          </w:p>
        </w:tc>
        <w:tc>
          <w:tcPr>
            <w:tcW w:w="988" w:type="dxa"/>
            <w:gridSpan w:val="2"/>
            <w:vAlign w:val="top"/>
          </w:tcPr>
          <w:p w14:paraId="07A8A9EE">
            <w:pPr>
              <w:pStyle w:val="13"/>
              <w:spacing w:before="72" w:line="219" w:lineRule="auto"/>
              <w:ind w:left="32"/>
              <w:rPr>
                <w:sz w:val="18"/>
                <w:szCs w:val="18"/>
              </w:rPr>
            </w:pPr>
            <w:r>
              <w:rPr>
                <w:spacing w:val="-2"/>
                <w:sz w:val="18"/>
                <w:szCs w:val="18"/>
              </w:rPr>
              <w:t>法人姓名及</w:t>
            </w:r>
          </w:p>
          <w:p w14:paraId="4E59D361">
            <w:pPr>
              <w:pStyle w:val="13"/>
              <w:spacing w:before="57" w:line="221" w:lineRule="auto"/>
              <w:ind w:left="122"/>
              <w:rPr>
                <w:sz w:val="18"/>
                <w:szCs w:val="18"/>
              </w:rPr>
            </w:pPr>
            <w:r>
              <w:rPr>
                <w:spacing w:val="-2"/>
                <w:sz w:val="18"/>
                <w:szCs w:val="18"/>
              </w:rPr>
              <w:t>联系方式</w:t>
            </w:r>
          </w:p>
        </w:tc>
        <w:tc>
          <w:tcPr>
            <w:tcW w:w="2258" w:type="dxa"/>
            <w:gridSpan w:val="3"/>
            <w:vAlign w:val="top"/>
          </w:tcPr>
          <w:p w14:paraId="380A28CF">
            <w:pPr>
              <w:rPr>
                <w:rFonts w:ascii="Arial"/>
                <w:sz w:val="21"/>
              </w:rPr>
            </w:pPr>
          </w:p>
        </w:tc>
        <w:tc>
          <w:tcPr>
            <w:tcW w:w="1188" w:type="dxa"/>
            <w:gridSpan w:val="3"/>
            <w:vAlign w:val="top"/>
          </w:tcPr>
          <w:p w14:paraId="3E0533E9">
            <w:pPr>
              <w:pStyle w:val="13"/>
              <w:spacing w:before="212" w:line="219" w:lineRule="auto"/>
              <w:ind w:left="136"/>
              <w:rPr>
                <w:sz w:val="18"/>
                <w:szCs w:val="18"/>
              </w:rPr>
            </w:pPr>
            <w:r>
              <w:rPr>
                <w:spacing w:val="1"/>
                <w:sz w:val="18"/>
                <w:szCs w:val="18"/>
              </w:rPr>
              <w:t>身份证号码</w:t>
            </w:r>
          </w:p>
        </w:tc>
        <w:tc>
          <w:tcPr>
            <w:tcW w:w="1633" w:type="dxa"/>
            <w:gridSpan w:val="2"/>
            <w:vAlign w:val="top"/>
          </w:tcPr>
          <w:p w14:paraId="3765E965">
            <w:pPr>
              <w:rPr>
                <w:rFonts w:ascii="Arial"/>
                <w:sz w:val="21"/>
              </w:rPr>
            </w:pPr>
          </w:p>
        </w:tc>
      </w:tr>
      <w:tr w14:paraId="4F629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285E071A">
            <w:pPr>
              <w:pStyle w:val="13"/>
              <w:spacing w:before="69" w:line="260" w:lineRule="auto"/>
              <w:ind w:left="433" w:right="176" w:hanging="269"/>
              <w:rPr>
                <w:sz w:val="18"/>
                <w:szCs w:val="18"/>
              </w:rPr>
            </w:pPr>
            <w:r>
              <w:rPr>
                <w:spacing w:val="-2"/>
                <w:sz w:val="18"/>
                <w:szCs w:val="18"/>
              </w:rPr>
              <w:t>开户行单位</w:t>
            </w:r>
            <w:r>
              <w:rPr>
                <w:spacing w:val="-3"/>
                <w:sz w:val="18"/>
                <w:szCs w:val="18"/>
              </w:rPr>
              <w:t>名称</w:t>
            </w:r>
          </w:p>
        </w:tc>
        <w:tc>
          <w:tcPr>
            <w:tcW w:w="1488" w:type="dxa"/>
            <w:gridSpan w:val="3"/>
            <w:vAlign w:val="top"/>
          </w:tcPr>
          <w:p w14:paraId="56BAC108">
            <w:pPr>
              <w:rPr>
                <w:rFonts w:ascii="Arial"/>
                <w:sz w:val="21"/>
              </w:rPr>
            </w:pPr>
          </w:p>
        </w:tc>
        <w:tc>
          <w:tcPr>
            <w:tcW w:w="988" w:type="dxa"/>
            <w:gridSpan w:val="2"/>
            <w:vAlign w:val="top"/>
          </w:tcPr>
          <w:p w14:paraId="5B50DA8B">
            <w:pPr>
              <w:pStyle w:val="13"/>
              <w:spacing w:before="208" w:line="220" w:lineRule="auto"/>
              <w:ind w:left="32"/>
              <w:rPr>
                <w:sz w:val="18"/>
                <w:szCs w:val="18"/>
              </w:rPr>
            </w:pPr>
            <w:r>
              <w:rPr>
                <w:spacing w:val="-2"/>
                <w:sz w:val="18"/>
                <w:szCs w:val="18"/>
              </w:rPr>
              <w:t>开户行名称</w:t>
            </w:r>
          </w:p>
        </w:tc>
        <w:tc>
          <w:tcPr>
            <w:tcW w:w="2258" w:type="dxa"/>
            <w:gridSpan w:val="3"/>
            <w:vAlign w:val="top"/>
          </w:tcPr>
          <w:p w14:paraId="39B88137">
            <w:pPr>
              <w:rPr>
                <w:rFonts w:ascii="Arial"/>
                <w:sz w:val="21"/>
              </w:rPr>
            </w:pPr>
          </w:p>
        </w:tc>
        <w:tc>
          <w:tcPr>
            <w:tcW w:w="1188" w:type="dxa"/>
            <w:gridSpan w:val="3"/>
            <w:vAlign w:val="top"/>
          </w:tcPr>
          <w:p w14:paraId="4408A85E">
            <w:pPr>
              <w:pStyle w:val="13"/>
              <w:spacing w:before="208" w:line="220" w:lineRule="auto"/>
              <w:ind w:left="226"/>
              <w:rPr>
                <w:sz w:val="18"/>
                <w:szCs w:val="18"/>
              </w:rPr>
            </w:pPr>
            <w:r>
              <w:rPr>
                <w:spacing w:val="-2"/>
                <w:sz w:val="18"/>
                <w:szCs w:val="18"/>
              </w:rPr>
              <w:t>开户账号</w:t>
            </w:r>
          </w:p>
        </w:tc>
        <w:tc>
          <w:tcPr>
            <w:tcW w:w="1633" w:type="dxa"/>
            <w:gridSpan w:val="2"/>
            <w:vAlign w:val="top"/>
          </w:tcPr>
          <w:p w14:paraId="3730ED93">
            <w:pPr>
              <w:rPr>
                <w:rFonts w:ascii="Arial"/>
                <w:sz w:val="21"/>
              </w:rPr>
            </w:pPr>
          </w:p>
        </w:tc>
      </w:tr>
      <w:tr w14:paraId="1925A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244" w:type="dxa"/>
            <w:vAlign w:val="top"/>
          </w:tcPr>
          <w:p w14:paraId="6C8F13DD">
            <w:pPr>
              <w:pStyle w:val="13"/>
              <w:spacing w:before="160" w:line="221" w:lineRule="auto"/>
              <w:ind w:left="254"/>
              <w:rPr>
                <w:sz w:val="18"/>
                <w:szCs w:val="18"/>
              </w:rPr>
            </w:pPr>
            <w:r>
              <w:rPr>
                <w:spacing w:val="-2"/>
                <w:sz w:val="18"/>
                <w:szCs w:val="18"/>
              </w:rPr>
              <w:t>建设地址</w:t>
            </w:r>
          </w:p>
        </w:tc>
        <w:tc>
          <w:tcPr>
            <w:tcW w:w="3605" w:type="dxa"/>
            <w:gridSpan w:val="7"/>
            <w:vAlign w:val="top"/>
          </w:tcPr>
          <w:p w14:paraId="2CC256C6">
            <w:pPr>
              <w:rPr>
                <w:rFonts w:ascii="Arial"/>
                <w:sz w:val="21"/>
              </w:rPr>
            </w:pPr>
          </w:p>
        </w:tc>
        <w:tc>
          <w:tcPr>
            <w:tcW w:w="1129" w:type="dxa"/>
            <w:vAlign w:val="top"/>
          </w:tcPr>
          <w:p w14:paraId="0A921525">
            <w:pPr>
              <w:pStyle w:val="13"/>
              <w:spacing w:before="160" w:line="221" w:lineRule="auto"/>
              <w:ind w:left="195"/>
              <w:rPr>
                <w:sz w:val="18"/>
                <w:szCs w:val="18"/>
              </w:rPr>
            </w:pPr>
            <w:r>
              <w:rPr>
                <w:spacing w:val="-2"/>
                <w:sz w:val="18"/>
                <w:szCs w:val="18"/>
              </w:rPr>
              <w:t>联系方式</w:t>
            </w:r>
          </w:p>
        </w:tc>
        <w:tc>
          <w:tcPr>
            <w:tcW w:w="2821" w:type="dxa"/>
            <w:gridSpan w:val="5"/>
            <w:vAlign w:val="top"/>
          </w:tcPr>
          <w:p w14:paraId="7770251E">
            <w:pPr>
              <w:rPr>
                <w:rFonts w:ascii="Arial"/>
                <w:sz w:val="21"/>
              </w:rPr>
            </w:pPr>
          </w:p>
        </w:tc>
      </w:tr>
      <w:tr w14:paraId="59C2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44" w:type="dxa"/>
            <w:vAlign w:val="top"/>
          </w:tcPr>
          <w:p w14:paraId="5A830929">
            <w:pPr>
              <w:pStyle w:val="13"/>
              <w:spacing w:before="149" w:line="219" w:lineRule="auto"/>
              <w:ind w:left="164"/>
              <w:rPr>
                <w:sz w:val="18"/>
                <w:szCs w:val="18"/>
              </w:rPr>
            </w:pPr>
            <w:r>
              <w:rPr>
                <w:spacing w:val="-2"/>
                <w:sz w:val="18"/>
                <w:szCs w:val="18"/>
              </w:rPr>
              <w:t>承建商名称</w:t>
            </w:r>
          </w:p>
        </w:tc>
        <w:tc>
          <w:tcPr>
            <w:tcW w:w="3605" w:type="dxa"/>
            <w:gridSpan w:val="7"/>
            <w:vAlign w:val="top"/>
          </w:tcPr>
          <w:p w14:paraId="72AB7CBE">
            <w:pPr>
              <w:rPr>
                <w:rFonts w:ascii="Arial"/>
                <w:sz w:val="21"/>
              </w:rPr>
            </w:pPr>
          </w:p>
        </w:tc>
        <w:tc>
          <w:tcPr>
            <w:tcW w:w="1129" w:type="dxa"/>
            <w:vMerge w:val="restart"/>
            <w:tcBorders>
              <w:bottom w:val="nil"/>
            </w:tcBorders>
            <w:vAlign w:val="top"/>
          </w:tcPr>
          <w:p w14:paraId="508419CF">
            <w:pPr>
              <w:spacing w:line="388" w:lineRule="auto"/>
              <w:rPr>
                <w:rFonts w:ascii="Arial"/>
                <w:sz w:val="21"/>
              </w:rPr>
            </w:pPr>
          </w:p>
          <w:p w14:paraId="639EEA6E">
            <w:pPr>
              <w:pStyle w:val="13"/>
              <w:spacing w:before="59" w:line="219" w:lineRule="auto"/>
              <w:ind w:left="285"/>
              <w:rPr>
                <w:sz w:val="18"/>
                <w:szCs w:val="18"/>
              </w:rPr>
            </w:pPr>
            <w:r>
              <w:rPr>
                <w:spacing w:val="-3"/>
                <w:sz w:val="18"/>
                <w:szCs w:val="18"/>
              </w:rPr>
              <w:t>净库容</w:t>
            </w:r>
          </w:p>
        </w:tc>
        <w:tc>
          <w:tcPr>
            <w:tcW w:w="2821" w:type="dxa"/>
            <w:gridSpan w:val="5"/>
            <w:vAlign w:val="top"/>
          </w:tcPr>
          <w:p w14:paraId="1647CCE8">
            <w:pPr>
              <w:pStyle w:val="13"/>
              <w:spacing w:before="149" w:line="229" w:lineRule="auto"/>
              <w:ind w:left="16"/>
              <w:rPr>
                <w:sz w:val="18"/>
                <w:szCs w:val="18"/>
              </w:rPr>
            </w:pPr>
            <w:r>
              <w:rPr>
                <w:spacing w:val="-18"/>
                <w:sz w:val="18"/>
                <w:szCs w:val="18"/>
              </w:rPr>
              <w:t>长：      宽：</w:t>
            </w:r>
            <w:r>
              <w:rPr>
                <w:spacing w:val="-18"/>
                <w:position w:val="-2"/>
                <w:sz w:val="18"/>
                <w:szCs w:val="18"/>
              </w:rPr>
              <w:t>高 ：</w:t>
            </w:r>
            <w:r>
              <w:rPr>
                <w:spacing w:val="-18"/>
                <w:sz w:val="18"/>
                <w:szCs w:val="18"/>
              </w:rPr>
              <w:t>(m)</w:t>
            </w:r>
          </w:p>
        </w:tc>
      </w:tr>
      <w:tr w14:paraId="6EA6D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Align w:val="top"/>
          </w:tcPr>
          <w:p w14:paraId="549EFB86">
            <w:pPr>
              <w:pStyle w:val="13"/>
              <w:spacing w:before="80" w:line="261" w:lineRule="auto"/>
              <w:ind w:left="253" w:right="176" w:hanging="89"/>
              <w:rPr>
                <w:sz w:val="18"/>
                <w:szCs w:val="18"/>
              </w:rPr>
            </w:pPr>
            <w:r>
              <w:rPr>
                <w:spacing w:val="-2"/>
                <w:sz w:val="18"/>
                <w:szCs w:val="18"/>
              </w:rPr>
              <w:t>法人姓名及联系方式</w:t>
            </w:r>
          </w:p>
        </w:tc>
        <w:tc>
          <w:tcPr>
            <w:tcW w:w="1188" w:type="dxa"/>
            <w:gridSpan w:val="2"/>
            <w:vAlign w:val="top"/>
          </w:tcPr>
          <w:p w14:paraId="42277DC9">
            <w:pPr>
              <w:rPr>
                <w:rFonts w:ascii="Arial"/>
                <w:sz w:val="21"/>
              </w:rPr>
            </w:pPr>
          </w:p>
        </w:tc>
        <w:tc>
          <w:tcPr>
            <w:tcW w:w="1288" w:type="dxa"/>
            <w:gridSpan w:val="3"/>
            <w:vAlign w:val="top"/>
          </w:tcPr>
          <w:p w14:paraId="741A9716">
            <w:pPr>
              <w:pStyle w:val="13"/>
              <w:spacing w:before="210" w:line="219" w:lineRule="auto"/>
              <w:ind w:left="182"/>
              <w:rPr>
                <w:sz w:val="18"/>
                <w:szCs w:val="18"/>
              </w:rPr>
            </w:pPr>
            <w:r>
              <w:rPr>
                <w:spacing w:val="1"/>
                <w:sz w:val="18"/>
                <w:szCs w:val="18"/>
              </w:rPr>
              <w:t>身份证号码</w:t>
            </w:r>
          </w:p>
        </w:tc>
        <w:tc>
          <w:tcPr>
            <w:tcW w:w="1129" w:type="dxa"/>
            <w:gridSpan w:val="2"/>
            <w:vAlign w:val="top"/>
          </w:tcPr>
          <w:p w14:paraId="143EAE92">
            <w:pPr>
              <w:rPr>
                <w:rFonts w:ascii="Arial"/>
                <w:sz w:val="21"/>
              </w:rPr>
            </w:pPr>
          </w:p>
        </w:tc>
        <w:tc>
          <w:tcPr>
            <w:tcW w:w="1129" w:type="dxa"/>
            <w:vMerge w:val="continue"/>
            <w:tcBorders>
              <w:top w:val="nil"/>
            </w:tcBorders>
            <w:vAlign w:val="top"/>
          </w:tcPr>
          <w:p w14:paraId="4C3B48E0">
            <w:pPr>
              <w:rPr>
                <w:rFonts w:ascii="Arial"/>
                <w:sz w:val="21"/>
              </w:rPr>
            </w:pPr>
          </w:p>
        </w:tc>
        <w:tc>
          <w:tcPr>
            <w:tcW w:w="2821" w:type="dxa"/>
            <w:gridSpan w:val="5"/>
            <w:vAlign w:val="top"/>
          </w:tcPr>
          <w:p w14:paraId="01BAAC96">
            <w:pPr>
              <w:pStyle w:val="13"/>
              <w:spacing w:before="221" w:line="222" w:lineRule="auto"/>
              <w:ind w:left="16"/>
              <w:rPr>
                <w:sz w:val="18"/>
                <w:szCs w:val="18"/>
              </w:rPr>
            </w:pPr>
            <w:r>
              <w:rPr>
                <w:spacing w:val="-3"/>
                <w:sz w:val="18"/>
                <w:szCs w:val="18"/>
              </w:rPr>
              <w:t>净容积(m³)</w:t>
            </w:r>
          </w:p>
        </w:tc>
      </w:tr>
      <w:tr w14:paraId="1BAB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32" w:type="dxa"/>
            <w:gridSpan w:val="3"/>
            <w:vAlign w:val="top"/>
          </w:tcPr>
          <w:p w14:paraId="7A84475B">
            <w:pPr>
              <w:pStyle w:val="13"/>
              <w:spacing w:before="71" w:line="219" w:lineRule="auto"/>
              <w:ind w:left="484"/>
              <w:rPr>
                <w:sz w:val="18"/>
                <w:szCs w:val="18"/>
              </w:rPr>
            </w:pPr>
            <w:r>
              <w:rPr>
                <w:spacing w:val="-1"/>
                <w:sz w:val="18"/>
                <w:szCs w:val="18"/>
              </w:rPr>
              <w:t>承建商技术负责人</w:t>
            </w:r>
          </w:p>
          <w:p w14:paraId="01B293B4">
            <w:pPr>
              <w:pStyle w:val="13"/>
              <w:spacing w:before="86" w:line="219" w:lineRule="auto"/>
              <w:ind w:left="574"/>
              <w:rPr>
                <w:sz w:val="18"/>
                <w:szCs w:val="18"/>
              </w:rPr>
            </w:pPr>
            <w:r>
              <w:rPr>
                <w:spacing w:val="-1"/>
                <w:sz w:val="18"/>
                <w:szCs w:val="18"/>
              </w:rPr>
              <w:t>姓名及联系方式</w:t>
            </w:r>
          </w:p>
        </w:tc>
        <w:tc>
          <w:tcPr>
            <w:tcW w:w="1288" w:type="dxa"/>
            <w:gridSpan w:val="3"/>
            <w:vAlign w:val="top"/>
          </w:tcPr>
          <w:p w14:paraId="79F61A3B">
            <w:pPr>
              <w:rPr>
                <w:rFonts w:ascii="Arial"/>
                <w:sz w:val="21"/>
              </w:rPr>
            </w:pPr>
          </w:p>
        </w:tc>
        <w:tc>
          <w:tcPr>
            <w:tcW w:w="2258" w:type="dxa"/>
            <w:gridSpan w:val="3"/>
            <w:vAlign w:val="top"/>
          </w:tcPr>
          <w:p w14:paraId="061380D4">
            <w:pPr>
              <w:pStyle w:val="13"/>
              <w:spacing w:before="211" w:line="219" w:lineRule="auto"/>
              <w:ind w:left="44"/>
              <w:rPr>
                <w:sz w:val="18"/>
                <w:szCs w:val="18"/>
              </w:rPr>
            </w:pPr>
            <w:r>
              <w:rPr>
                <w:spacing w:val="-1"/>
                <w:sz w:val="18"/>
                <w:szCs w:val="18"/>
              </w:rPr>
              <w:t>承建商技术负责人身份证号</w:t>
            </w:r>
          </w:p>
        </w:tc>
        <w:tc>
          <w:tcPr>
            <w:tcW w:w="2821" w:type="dxa"/>
            <w:gridSpan w:val="5"/>
            <w:vAlign w:val="top"/>
          </w:tcPr>
          <w:p w14:paraId="0B054C47">
            <w:pPr>
              <w:rPr>
                <w:rFonts w:ascii="Arial"/>
                <w:sz w:val="21"/>
              </w:rPr>
            </w:pPr>
          </w:p>
        </w:tc>
      </w:tr>
      <w:tr w14:paraId="33B3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2432" w:type="dxa"/>
            <w:gridSpan w:val="3"/>
            <w:vAlign w:val="top"/>
          </w:tcPr>
          <w:p w14:paraId="0D43F3AB">
            <w:pPr>
              <w:pStyle w:val="13"/>
              <w:spacing w:before="162" w:line="219" w:lineRule="auto"/>
              <w:ind w:left="304"/>
              <w:rPr>
                <w:sz w:val="18"/>
                <w:szCs w:val="18"/>
              </w:rPr>
            </w:pPr>
            <w:r>
              <w:rPr>
                <w:spacing w:val="-1"/>
                <w:sz w:val="18"/>
                <w:szCs w:val="18"/>
              </w:rPr>
              <w:t>承建商技术负责人职称</w:t>
            </w:r>
          </w:p>
        </w:tc>
        <w:tc>
          <w:tcPr>
            <w:tcW w:w="1288" w:type="dxa"/>
            <w:gridSpan w:val="3"/>
            <w:vAlign w:val="top"/>
          </w:tcPr>
          <w:p w14:paraId="69EF68C6">
            <w:pPr>
              <w:rPr>
                <w:rFonts w:ascii="Arial"/>
                <w:sz w:val="21"/>
              </w:rPr>
            </w:pPr>
          </w:p>
        </w:tc>
        <w:tc>
          <w:tcPr>
            <w:tcW w:w="2258" w:type="dxa"/>
            <w:gridSpan w:val="3"/>
            <w:vAlign w:val="top"/>
          </w:tcPr>
          <w:p w14:paraId="64309E8B">
            <w:pPr>
              <w:pStyle w:val="13"/>
              <w:spacing w:before="162" w:line="219" w:lineRule="auto"/>
              <w:ind w:left="134"/>
              <w:rPr>
                <w:sz w:val="18"/>
                <w:szCs w:val="18"/>
              </w:rPr>
            </w:pPr>
            <w:r>
              <w:rPr>
                <w:spacing w:val="-1"/>
                <w:sz w:val="18"/>
                <w:szCs w:val="18"/>
              </w:rPr>
              <w:t>承建商技术负责人证件号</w:t>
            </w:r>
          </w:p>
        </w:tc>
        <w:tc>
          <w:tcPr>
            <w:tcW w:w="2821" w:type="dxa"/>
            <w:gridSpan w:val="5"/>
            <w:vAlign w:val="top"/>
          </w:tcPr>
          <w:p w14:paraId="62A51C43">
            <w:pPr>
              <w:rPr>
                <w:rFonts w:ascii="Arial"/>
                <w:sz w:val="21"/>
              </w:rPr>
            </w:pPr>
          </w:p>
        </w:tc>
      </w:tr>
      <w:tr w14:paraId="3EAA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432" w:type="dxa"/>
            <w:gridSpan w:val="3"/>
            <w:vAlign w:val="top"/>
          </w:tcPr>
          <w:p w14:paraId="6522BC1A">
            <w:pPr>
              <w:pStyle w:val="13"/>
              <w:spacing w:before="73" w:line="219" w:lineRule="auto"/>
              <w:ind w:left="484"/>
              <w:rPr>
                <w:sz w:val="18"/>
                <w:szCs w:val="18"/>
              </w:rPr>
            </w:pPr>
            <w:r>
              <w:rPr>
                <w:spacing w:val="-1"/>
                <w:sz w:val="18"/>
                <w:szCs w:val="18"/>
              </w:rPr>
              <w:t>承建商现场负责人</w:t>
            </w:r>
          </w:p>
          <w:p w14:paraId="6A953185">
            <w:pPr>
              <w:pStyle w:val="13"/>
              <w:spacing w:before="76" w:line="219" w:lineRule="auto"/>
              <w:ind w:left="574"/>
              <w:rPr>
                <w:sz w:val="18"/>
                <w:szCs w:val="18"/>
              </w:rPr>
            </w:pPr>
            <w:r>
              <w:rPr>
                <w:spacing w:val="-1"/>
                <w:sz w:val="18"/>
                <w:szCs w:val="18"/>
              </w:rPr>
              <w:t>姓名及联系方式</w:t>
            </w:r>
          </w:p>
        </w:tc>
        <w:tc>
          <w:tcPr>
            <w:tcW w:w="1288" w:type="dxa"/>
            <w:gridSpan w:val="3"/>
            <w:vAlign w:val="top"/>
          </w:tcPr>
          <w:p w14:paraId="7BC46CA3">
            <w:pPr>
              <w:rPr>
                <w:rFonts w:ascii="Arial"/>
                <w:sz w:val="21"/>
              </w:rPr>
            </w:pPr>
          </w:p>
        </w:tc>
        <w:tc>
          <w:tcPr>
            <w:tcW w:w="2258" w:type="dxa"/>
            <w:gridSpan w:val="3"/>
            <w:vAlign w:val="top"/>
          </w:tcPr>
          <w:p w14:paraId="605F4729">
            <w:pPr>
              <w:pStyle w:val="13"/>
              <w:spacing w:before="213" w:line="219" w:lineRule="auto"/>
              <w:ind w:left="44"/>
              <w:rPr>
                <w:sz w:val="18"/>
                <w:szCs w:val="18"/>
              </w:rPr>
            </w:pPr>
            <w:r>
              <w:rPr>
                <w:spacing w:val="-1"/>
                <w:sz w:val="18"/>
                <w:szCs w:val="18"/>
              </w:rPr>
              <w:t>承建商现场负责人身份证号</w:t>
            </w:r>
          </w:p>
        </w:tc>
        <w:tc>
          <w:tcPr>
            <w:tcW w:w="2821" w:type="dxa"/>
            <w:gridSpan w:val="5"/>
            <w:vAlign w:val="top"/>
          </w:tcPr>
          <w:p w14:paraId="683A2B10">
            <w:pPr>
              <w:rPr>
                <w:rFonts w:ascii="Arial"/>
                <w:sz w:val="21"/>
              </w:rPr>
            </w:pPr>
          </w:p>
        </w:tc>
      </w:tr>
      <w:tr w14:paraId="6133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2432" w:type="dxa"/>
            <w:gridSpan w:val="3"/>
            <w:vAlign w:val="top"/>
          </w:tcPr>
          <w:p w14:paraId="48D91187">
            <w:pPr>
              <w:pStyle w:val="13"/>
              <w:spacing w:before="154" w:line="219" w:lineRule="auto"/>
              <w:ind w:left="304"/>
              <w:rPr>
                <w:sz w:val="18"/>
                <w:szCs w:val="18"/>
              </w:rPr>
            </w:pPr>
            <w:r>
              <w:rPr>
                <w:spacing w:val="-1"/>
                <w:sz w:val="18"/>
                <w:szCs w:val="18"/>
              </w:rPr>
              <w:t>承建商现场负责人职称</w:t>
            </w:r>
          </w:p>
        </w:tc>
        <w:tc>
          <w:tcPr>
            <w:tcW w:w="1288" w:type="dxa"/>
            <w:gridSpan w:val="3"/>
            <w:vAlign w:val="top"/>
          </w:tcPr>
          <w:p w14:paraId="6992FF72">
            <w:pPr>
              <w:rPr>
                <w:rFonts w:ascii="Arial"/>
                <w:sz w:val="21"/>
              </w:rPr>
            </w:pPr>
          </w:p>
        </w:tc>
        <w:tc>
          <w:tcPr>
            <w:tcW w:w="2258" w:type="dxa"/>
            <w:gridSpan w:val="3"/>
            <w:vAlign w:val="top"/>
          </w:tcPr>
          <w:p w14:paraId="26EB3763">
            <w:pPr>
              <w:pStyle w:val="13"/>
              <w:spacing w:before="154" w:line="219" w:lineRule="auto"/>
              <w:ind w:left="134"/>
              <w:rPr>
                <w:sz w:val="18"/>
                <w:szCs w:val="18"/>
              </w:rPr>
            </w:pPr>
            <w:r>
              <w:rPr>
                <w:spacing w:val="-1"/>
                <w:sz w:val="18"/>
                <w:szCs w:val="18"/>
              </w:rPr>
              <w:t>承建商现场负责人证件号</w:t>
            </w:r>
          </w:p>
        </w:tc>
        <w:tc>
          <w:tcPr>
            <w:tcW w:w="2821" w:type="dxa"/>
            <w:gridSpan w:val="5"/>
            <w:vAlign w:val="top"/>
          </w:tcPr>
          <w:p w14:paraId="15638301">
            <w:pPr>
              <w:rPr>
                <w:rFonts w:ascii="Arial"/>
                <w:sz w:val="21"/>
              </w:rPr>
            </w:pPr>
          </w:p>
        </w:tc>
      </w:tr>
      <w:tr w14:paraId="1C495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44" w:type="dxa"/>
            <w:vAlign w:val="top"/>
          </w:tcPr>
          <w:p w14:paraId="03218E80">
            <w:pPr>
              <w:pStyle w:val="13"/>
              <w:spacing w:before="214" w:line="219" w:lineRule="auto"/>
              <w:ind w:left="254"/>
              <w:rPr>
                <w:sz w:val="18"/>
                <w:szCs w:val="18"/>
              </w:rPr>
            </w:pPr>
            <w:r>
              <w:rPr>
                <w:spacing w:val="3"/>
                <w:sz w:val="18"/>
                <w:szCs w:val="18"/>
              </w:rPr>
              <w:t>冷库类型</w:t>
            </w:r>
          </w:p>
        </w:tc>
        <w:tc>
          <w:tcPr>
            <w:tcW w:w="2476" w:type="dxa"/>
            <w:gridSpan w:val="5"/>
            <w:vAlign w:val="top"/>
          </w:tcPr>
          <w:p w14:paraId="33864773">
            <w:pPr>
              <w:rPr>
                <w:rFonts w:ascii="Arial"/>
                <w:sz w:val="21"/>
              </w:rPr>
            </w:pPr>
          </w:p>
        </w:tc>
        <w:tc>
          <w:tcPr>
            <w:tcW w:w="1129" w:type="dxa"/>
            <w:gridSpan w:val="2"/>
            <w:vAlign w:val="top"/>
          </w:tcPr>
          <w:p w14:paraId="652672DB">
            <w:pPr>
              <w:pStyle w:val="13"/>
              <w:spacing w:before="54" w:line="220" w:lineRule="auto"/>
              <w:ind w:left="194"/>
              <w:rPr>
                <w:sz w:val="18"/>
                <w:szCs w:val="18"/>
              </w:rPr>
            </w:pPr>
            <w:r>
              <w:rPr>
                <w:spacing w:val="-2"/>
                <w:sz w:val="18"/>
                <w:szCs w:val="18"/>
              </w:rPr>
              <w:t>补助资金</w:t>
            </w:r>
          </w:p>
          <w:p w14:paraId="0C5F7C48">
            <w:pPr>
              <w:pStyle w:val="13"/>
              <w:spacing w:before="105" w:line="220" w:lineRule="auto"/>
              <w:ind w:left="284"/>
              <w:rPr>
                <w:sz w:val="18"/>
                <w:szCs w:val="18"/>
              </w:rPr>
            </w:pPr>
            <w:r>
              <w:rPr>
                <w:spacing w:val="9"/>
                <w:sz w:val="18"/>
                <w:szCs w:val="18"/>
              </w:rPr>
              <w:t>(万元)</w:t>
            </w:r>
          </w:p>
        </w:tc>
        <w:tc>
          <w:tcPr>
            <w:tcW w:w="3950" w:type="dxa"/>
            <w:gridSpan w:val="6"/>
            <w:vAlign w:val="top"/>
          </w:tcPr>
          <w:p w14:paraId="7283606F">
            <w:pPr>
              <w:rPr>
                <w:rFonts w:ascii="Arial"/>
                <w:sz w:val="21"/>
              </w:rPr>
            </w:pPr>
          </w:p>
        </w:tc>
      </w:tr>
      <w:tr w14:paraId="6B29E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44" w:type="dxa"/>
            <w:vAlign w:val="top"/>
          </w:tcPr>
          <w:p w14:paraId="1C495D14">
            <w:pPr>
              <w:pStyle w:val="13"/>
              <w:spacing w:before="43" w:line="213" w:lineRule="auto"/>
              <w:ind w:left="343" w:right="178" w:hanging="179"/>
              <w:rPr>
                <w:sz w:val="18"/>
                <w:szCs w:val="18"/>
              </w:rPr>
            </w:pPr>
            <w:r>
              <w:rPr>
                <w:spacing w:val="-2"/>
                <w:sz w:val="18"/>
                <w:szCs w:val="18"/>
              </w:rPr>
              <w:t>设施总造价</w:t>
            </w:r>
            <w:r>
              <w:rPr>
                <w:spacing w:val="9"/>
                <w:sz w:val="18"/>
                <w:szCs w:val="18"/>
              </w:rPr>
              <w:t>(万元)</w:t>
            </w:r>
          </w:p>
        </w:tc>
        <w:tc>
          <w:tcPr>
            <w:tcW w:w="1188" w:type="dxa"/>
            <w:gridSpan w:val="2"/>
            <w:vAlign w:val="top"/>
          </w:tcPr>
          <w:p w14:paraId="2D81518A">
            <w:pPr>
              <w:rPr>
                <w:rFonts w:ascii="Arial"/>
                <w:sz w:val="21"/>
              </w:rPr>
            </w:pPr>
          </w:p>
        </w:tc>
        <w:tc>
          <w:tcPr>
            <w:tcW w:w="1288" w:type="dxa"/>
            <w:gridSpan w:val="3"/>
            <w:vAlign w:val="top"/>
          </w:tcPr>
          <w:p w14:paraId="247B4F68">
            <w:pPr>
              <w:pStyle w:val="13"/>
              <w:spacing w:before="12" w:line="218" w:lineRule="auto"/>
              <w:ind w:left="92"/>
              <w:rPr>
                <w:sz w:val="18"/>
                <w:szCs w:val="18"/>
              </w:rPr>
            </w:pPr>
            <w:r>
              <w:rPr>
                <w:spacing w:val="-2"/>
                <w:sz w:val="18"/>
                <w:szCs w:val="18"/>
              </w:rPr>
              <w:t>库体合同价格</w:t>
            </w:r>
          </w:p>
          <w:p w14:paraId="71A5594E">
            <w:pPr>
              <w:pStyle w:val="13"/>
              <w:spacing w:before="58" w:line="179" w:lineRule="auto"/>
              <w:ind w:left="362"/>
              <w:rPr>
                <w:sz w:val="18"/>
                <w:szCs w:val="18"/>
              </w:rPr>
            </w:pPr>
            <w:r>
              <w:rPr>
                <w:spacing w:val="9"/>
                <w:sz w:val="18"/>
                <w:szCs w:val="18"/>
              </w:rPr>
              <w:t>(万元)</w:t>
            </w:r>
          </w:p>
        </w:tc>
        <w:tc>
          <w:tcPr>
            <w:tcW w:w="1129" w:type="dxa"/>
            <w:gridSpan w:val="2"/>
            <w:vAlign w:val="top"/>
          </w:tcPr>
          <w:p w14:paraId="0FFBD909">
            <w:pPr>
              <w:rPr>
                <w:rFonts w:ascii="Arial"/>
                <w:sz w:val="21"/>
              </w:rPr>
            </w:pPr>
          </w:p>
        </w:tc>
        <w:tc>
          <w:tcPr>
            <w:tcW w:w="1129" w:type="dxa"/>
            <w:vAlign w:val="top"/>
          </w:tcPr>
          <w:p w14:paraId="4DDDC3B1">
            <w:pPr>
              <w:pStyle w:val="13"/>
              <w:spacing w:before="45" w:line="212" w:lineRule="auto"/>
              <w:ind w:left="15" w:right="31"/>
              <w:rPr>
                <w:sz w:val="18"/>
                <w:szCs w:val="18"/>
              </w:rPr>
            </w:pPr>
            <w:r>
              <w:rPr>
                <w:spacing w:val="-2"/>
                <w:sz w:val="18"/>
                <w:szCs w:val="18"/>
              </w:rPr>
              <w:t>辅助设施设备</w:t>
            </w:r>
            <w:r>
              <w:rPr>
                <w:spacing w:val="6"/>
                <w:sz w:val="18"/>
                <w:szCs w:val="18"/>
              </w:rPr>
              <w:t>造价(万元)</w:t>
            </w:r>
          </w:p>
        </w:tc>
        <w:tc>
          <w:tcPr>
            <w:tcW w:w="679" w:type="dxa"/>
            <w:gridSpan w:val="2"/>
            <w:vAlign w:val="top"/>
          </w:tcPr>
          <w:p w14:paraId="195CD5A9">
            <w:pPr>
              <w:rPr>
                <w:rFonts w:ascii="Arial"/>
                <w:sz w:val="21"/>
              </w:rPr>
            </w:pPr>
          </w:p>
        </w:tc>
        <w:tc>
          <w:tcPr>
            <w:tcW w:w="1368" w:type="dxa"/>
            <w:gridSpan w:val="2"/>
            <w:vAlign w:val="top"/>
          </w:tcPr>
          <w:p w14:paraId="19AA2932">
            <w:pPr>
              <w:pStyle w:val="13"/>
              <w:spacing w:before="12" w:line="218" w:lineRule="auto"/>
              <w:ind w:left="47"/>
              <w:rPr>
                <w:sz w:val="18"/>
                <w:szCs w:val="18"/>
              </w:rPr>
            </w:pPr>
            <w:r>
              <w:rPr>
                <w:spacing w:val="-2"/>
                <w:sz w:val="18"/>
                <w:szCs w:val="18"/>
              </w:rPr>
              <w:t>净库容指导总价</w:t>
            </w:r>
          </w:p>
          <w:p w14:paraId="7CF422E6">
            <w:pPr>
              <w:pStyle w:val="13"/>
              <w:spacing w:before="39" w:line="199" w:lineRule="auto"/>
              <w:ind w:left="407"/>
              <w:rPr>
                <w:sz w:val="18"/>
                <w:szCs w:val="18"/>
              </w:rPr>
            </w:pPr>
            <w:r>
              <w:rPr>
                <w:spacing w:val="9"/>
                <w:sz w:val="18"/>
                <w:szCs w:val="18"/>
              </w:rPr>
              <w:t>(万元)</w:t>
            </w:r>
          </w:p>
        </w:tc>
        <w:tc>
          <w:tcPr>
            <w:tcW w:w="774" w:type="dxa"/>
            <w:vAlign w:val="top"/>
          </w:tcPr>
          <w:p w14:paraId="7D6E655C">
            <w:pPr>
              <w:rPr>
                <w:rFonts w:ascii="Arial"/>
                <w:sz w:val="21"/>
              </w:rPr>
            </w:pPr>
          </w:p>
        </w:tc>
      </w:tr>
      <w:tr w14:paraId="529B1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44" w:type="dxa"/>
            <w:vMerge w:val="restart"/>
            <w:tcBorders>
              <w:bottom w:val="nil"/>
            </w:tcBorders>
            <w:textDirection w:val="tbRlV"/>
            <w:vAlign w:val="top"/>
          </w:tcPr>
          <w:p w14:paraId="7DE62B4C">
            <w:pPr>
              <w:spacing w:line="454" w:lineRule="auto"/>
              <w:rPr>
                <w:rFonts w:ascii="Arial"/>
                <w:sz w:val="21"/>
              </w:rPr>
            </w:pPr>
          </w:p>
          <w:p w14:paraId="3EA0CD61">
            <w:pPr>
              <w:pStyle w:val="13"/>
              <w:spacing w:before="61" w:line="216" w:lineRule="auto"/>
              <w:ind w:left="1849"/>
              <w:rPr>
                <w:sz w:val="18"/>
                <w:szCs w:val="18"/>
              </w:rPr>
            </w:pPr>
            <w:r>
              <w:rPr>
                <w:sz w:val="18"/>
                <w:szCs w:val="18"/>
              </w:rPr>
              <w:t>技术参数</w:t>
            </w:r>
          </w:p>
        </w:tc>
        <w:tc>
          <w:tcPr>
            <w:tcW w:w="2476" w:type="dxa"/>
            <w:gridSpan w:val="5"/>
            <w:vAlign w:val="top"/>
          </w:tcPr>
          <w:p w14:paraId="6203F71D">
            <w:pPr>
              <w:pStyle w:val="13"/>
              <w:spacing w:before="35" w:line="219" w:lineRule="auto"/>
              <w:ind w:left="780"/>
              <w:rPr>
                <w:sz w:val="18"/>
                <w:szCs w:val="18"/>
              </w:rPr>
            </w:pPr>
            <w:r>
              <w:rPr>
                <w:spacing w:val="-2"/>
                <w:sz w:val="18"/>
                <w:szCs w:val="18"/>
              </w:rPr>
              <w:t>冷库门厚度</w:t>
            </w:r>
          </w:p>
          <w:p w14:paraId="03309995">
            <w:pPr>
              <w:pStyle w:val="13"/>
              <w:spacing w:before="38" w:line="187" w:lineRule="auto"/>
              <w:ind w:left="1050"/>
              <w:rPr>
                <w:sz w:val="18"/>
                <w:szCs w:val="18"/>
              </w:rPr>
            </w:pPr>
            <w:r>
              <w:rPr>
                <w:spacing w:val="-8"/>
                <w:sz w:val="18"/>
                <w:szCs w:val="18"/>
              </w:rPr>
              <w:t>(mm)</w:t>
            </w:r>
          </w:p>
        </w:tc>
        <w:tc>
          <w:tcPr>
            <w:tcW w:w="1129" w:type="dxa"/>
            <w:gridSpan w:val="2"/>
            <w:vAlign w:val="top"/>
          </w:tcPr>
          <w:p w14:paraId="5602630F">
            <w:pPr>
              <w:rPr>
                <w:rFonts w:ascii="Arial"/>
                <w:sz w:val="21"/>
              </w:rPr>
            </w:pPr>
          </w:p>
        </w:tc>
        <w:tc>
          <w:tcPr>
            <w:tcW w:w="1129" w:type="dxa"/>
            <w:vAlign w:val="top"/>
          </w:tcPr>
          <w:p w14:paraId="7457A329">
            <w:pPr>
              <w:pStyle w:val="13"/>
              <w:spacing w:before="34" w:line="219" w:lineRule="auto"/>
              <w:ind w:left="105"/>
              <w:rPr>
                <w:sz w:val="18"/>
                <w:szCs w:val="18"/>
              </w:rPr>
            </w:pPr>
            <w:r>
              <w:rPr>
                <w:spacing w:val="-2"/>
                <w:sz w:val="18"/>
                <w:szCs w:val="18"/>
              </w:rPr>
              <w:t>保湿板厚度</w:t>
            </w:r>
          </w:p>
          <w:p w14:paraId="2D159713">
            <w:pPr>
              <w:pStyle w:val="13"/>
              <w:spacing w:before="50" w:line="176" w:lineRule="auto"/>
              <w:ind w:left="375"/>
              <w:rPr>
                <w:sz w:val="18"/>
                <w:szCs w:val="18"/>
              </w:rPr>
            </w:pPr>
            <w:r>
              <w:rPr>
                <w:spacing w:val="-8"/>
                <w:sz w:val="18"/>
                <w:szCs w:val="18"/>
              </w:rPr>
              <w:t>(mm)</w:t>
            </w:r>
          </w:p>
        </w:tc>
        <w:tc>
          <w:tcPr>
            <w:tcW w:w="679" w:type="dxa"/>
            <w:gridSpan w:val="2"/>
            <w:vAlign w:val="top"/>
          </w:tcPr>
          <w:p w14:paraId="202FE4A7">
            <w:pPr>
              <w:rPr>
                <w:rFonts w:ascii="Arial"/>
                <w:sz w:val="21"/>
              </w:rPr>
            </w:pPr>
          </w:p>
        </w:tc>
        <w:tc>
          <w:tcPr>
            <w:tcW w:w="1368" w:type="dxa"/>
            <w:gridSpan w:val="2"/>
            <w:vAlign w:val="top"/>
          </w:tcPr>
          <w:p w14:paraId="1822E338">
            <w:pPr>
              <w:pStyle w:val="13"/>
              <w:spacing w:before="154" w:line="219" w:lineRule="auto"/>
              <w:ind w:left="47"/>
              <w:rPr>
                <w:sz w:val="18"/>
                <w:szCs w:val="18"/>
              </w:rPr>
            </w:pPr>
            <w:r>
              <w:rPr>
                <w:spacing w:val="-1"/>
                <w:sz w:val="18"/>
                <w:szCs w:val="18"/>
              </w:rPr>
              <w:t>挤塑板阻燃等级</w:t>
            </w:r>
          </w:p>
        </w:tc>
        <w:tc>
          <w:tcPr>
            <w:tcW w:w="774" w:type="dxa"/>
            <w:vAlign w:val="top"/>
          </w:tcPr>
          <w:p w14:paraId="55264B60">
            <w:pPr>
              <w:rPr>
                <w:rFonts w:ascii="Arial"/>
                <w:sz w:val="21"/>
              </w:rPr>
            </w:pPr>
          </w:p>
        </w:tc>
      </w:tr>
      <w:tr w14:paraId="60F3F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44" w:type="dxa"/>
            <w:vMerge w:val="continue"/>
            <w:tcBorders>
              <w:top w:val="nil"/>
              <w:bottom w:val="nil"/>
            </w:tcBorders>
            <w:textDirection w:val="tbRlV"/>
            <w:vAlign w:val="top"/>
          </w:tcPr>
          <w:p w14:paraId="1EE36605">
            <w:pPr>
              <w:rPr>
                <w:rFonts w:ascii="Arial"/>
                <w:sz w:val="21"/>
              </w:rPr>
            </w:pPr>
          </w:p>
        </w:tc>
        <w:tc>
          <w:tcPr>
            <w:tcW w:w="2476" w:type="dxa"/>
            <w:gridSpan w:val="5"/>
            <w:vAlign w:val="top"/>
          </w:tcPr>
          <w:p w14:paraId="138D0810">
            <w:pPr>
              <w:pStyle w:val="13"/>
              <w:spacing w:before="154" w:line="219" w:lineRule="auto"/>
              <w:ind w:left="690"/>
              <w:rPr>
                <w:sz w:val="18"/>
                <w:szCs w:val="18"/>
              </w:rPr>
            </w:pPr>
            <w:r>
              <w:rPr>
                <w:spacing w:val="-2"/>
                <w:sz w:val="18"/>
                <w:szCs w:val="18"/>
              </w:rPr>
              <w:t>库板阻燃等级</w:t>
            </w:r>
          </w:p>
        </w:tc>
        <w:tc>
          <w:tcPr>
            <w:tcW w:w="1129" w:type="dxa"/>
            <w:gridSpan w:val="2"/>
            <w:vAlign w:val="top"/>
          </w:tcPr>
          <w:p w14:paraId="202CA570">
            <w:pPr>
              <w:rPr>
                <w:rFonts w:ascii="Arial"/>
                <w:sz w:val="21"/>
              </w:rPr>
            </w:pPr>
          </w:p>
        </w:tc>
        <w:tc>
          <w:tcPr>
            <w:tcW w:w="3176" w:type="dxa"/>
            <w:gridSpan w:val="5"/>
            <w:vAlign w:val="top"/>
          </w:tcPr>
          <w:p w14:paraId="3704FB5F">
            <w:pPr>
              <w:pStyle w:val="13"/>
              <w:spacing w:before="154" w:line="219" w:lineRule="auto"/>
              <w:ind w:left="685"/>
              <w:rPr>
                <w:sz w:val="18"/>
                <w:szCs w:val="18"/>
              </w:rPr>
            </w:pPr>
            <w:r>
              <w:rPr>
                <w:spacing w:val="-1"/>
                <w:sz w:val="18"/>
                <w:szCs w:val="18"/>
              </w:rPr>
              <w:t>材料进场验收是否合格</w:t>
            </w:r>
          </w:p>
        </w:tc>
        <w:tc>
          <w:tcPr>
            <w:tcW w:w="774" w:type="dxa"/>
            <w:vAlign w:val="top"/>
          </w:tcPr>
          <w:p w14:paraId="790E582F">
            <w:pPr>
              <w:rPr>
                <w:rFonts w:ascii="Arial"/>
                <w:sz w:val="21"/>
              </w:rPr>
            </w:pPr>
          </w:p>
        </w:tc>
      </w:tr>
      <w:tr w14:paraId="13F8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1244" w:type="dxa"/>
            <w:vMerge w:val="continue"/>
            <w:tcBorders>
              <w:top w:val="nil"/>
              <w:bottom w:val="nil"/>
            </w:tcBorders>
            <w:textDirection w:val="tbRlV"/>
            <w:vAlign w:val="top"/>
          </w:tcPr>
          <w:p w14:paraId="287EA6C0">
            <w:pPr>
              <w:rPr>
                <w:rFonts w:ascii="Arial"/>
                <w:sz w:val="21"/>
              </w:rPr>
            </w:pPr>
          </w:p>
        </w:tc>
        <w:tc>
          <w:tcPr>
            <w:tcW w:w="2476" w:type="dxa"/>
            <w:gridSpan w:val="5"/>
            <w:vAlign w:val="top"/>
          </w:tcPr>
          <w:p w14:paraId="09108AC0">
            <w:pPr>
              <w:pStyle w:val="13"/>
              <w:spacing w:before="85" w:line="290" w:lineRule="exact"/>
              <w:ind w:left="510"/>
              <w:rPr>
                <w:sz w:val="18"/>
                <w:szCs w:val="18"/>
              </w:rPr>
            </w:pPr>
            <w:r>
              <w:rPr>
                <w:spacing w:val="-1"/>
                <w:position w:val="8"/>
                <w:sz w:val="18"/>
                <w:szCs w:val="18"/>
              </w:rPr>
              <w:t>主要设施设备品牌</w:t>
            </w:r>
          </w:p>
          <w:p w14:paraId="32D5E71F">
            <w:pPr>
              <w:pStyle w:val="13"/>
              <w:spacing w:line="219" w:lineRule="auto"/>
              <w:ind w:left="690"/>
              <w:rPr>
                <w:sz w:val="18"/>
                <w:szCs w:val="18"/>
              </w:rPr>
            </w:pPr>
            <w:r>
              <w:rPr>
                <w:spacing w:val="-2"/>
                <w:sz w:val="18"/>
                <w:szCs w:val="18"/>
              </w:rPr>
              <w:t>是否符合要求</w:t>
            </w:r>
          </w:p>
        </w:tc>
        <w:tc>
          <w:tcPr>
            <w:tcW w:w="1129" w:type="dxa"/>
            <w:gridSpan w:val="2"/>
            <w:vAlign w:val="top"/>
          </w:tcPr>
          <w:p w14:paraId="2023FCCB">
            <w:pPr>
              <w:rPr>
                <w:rFonts w:ascii="Arial"/>
                <w:sz w:val="21"/>
              </w:rPr>
            </w:pPr>
          </w:p>
        </w:tc>
        <w:tc>
          <w:tcPr>
            <w:tcW w:w="3176" w:type="dxa"/>
            <w:gridSpan w:val="5"/>
            <w:vAlign w:val="top"/>
          </w:tcPr>
          <w:p w14:paraId="189E9D7A">
            <w:pPr>
              <w:pStyle w:val="13"/>
              <w:spacing w:before="215" w:line="219" w:lineRule="auto"/>
              <w:ind w:left="325"/>
              <w:rPr>
                <w:sz w:val="18"/>
                <w:szCs w:val="18"/>
              </w:rPr>
            </w:pPr>
            <w:r>
              <w:rPr>
                <w:spacing w:val="-1"/>
                <w:sz w:val="18"/>
                <w:szCs w:val="18"/>
              </w:rPr>
              <w:t>库体保温系统是否符合技术要求</w:t>
            </w:r>
          </w:p>
        </w:tc>
        <w:tc>
          <w:tcPr>
            <w:tcW w:w="774" w:type="dxa"/>
            <w:vAlign w:val="top"/>
          </w:tcPr>
          <w:p w14:paraId="6D7BAD73">
            <w:pPr>
              <w:rPr>
                <w:rFonts w:ascii="Arial"/>
                <w:sz w:val="21"/>
              </w:rPr>
            </w:pPr>
          </w:p>
        </w:tc>
      </w:tr>
      <w:tr w14:paraId="31D1A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44" w:type="dxa"/>
            <w:vMerge w:val="continue"/>
            <w:tcBorders>
              <w:top w:val="nil"/>
              <w:bottom w:val="nil"/>
            </w:tcBorders>
            <w:textDirection w:val="tbRlV"/>
            <w:vAlign w:val="top"/>
          </w:tcPr>
          <w:p w14:paraId="45E493DB">
            <w:pPr>
              <w:rPr>
                <w:rFonts w:ascii="Arial"/>
                <w:sz w:val="21"/>
              </w:rPr>
            </w:pPr>
          </w:p>
        </w:tc>
        <w:tc>
          <w:tcPr>
            <w:tcW w:w="1877" w:type="dxa"/>
            <w:gridSpan w:val="4"/>
            <w:vAlign w:val="top"/>
          </w:tcPr>
          <w:p w14:paraId="1DA633FA">
            <w:pPr>
              <w:pStyle w:val="13"/>
              <w:spacing w:before="155" w:line="219" w:lineRule="auto"/>
              <w:ind w:left="480"/>
              <w:rPr>
                <w:sz w:val="18"/>
                <w:szCs w:val="18"/>
              </w:rPr>
            </w:pPr>
            <w:r>
              <w:rPr>
                <w:spacing w:val="-2"/>
                <w:sz w:val="18"/>
                <w:szCs w:val="18"/>
              </w:rPr>
              <w:t>压缩机型号</w:t>
            </w:r>
          </w:p>
        </w:tc>
        <w:tc>
          <w:tcPr>
            <w:tcW w:w="1728" w:type="dxa"/>
            <w:gridSpan w:val="3"/>
            <w:vAlign w:val="top"/>
          </w:tcPr>
          <w:p w14:paraId="3ADE5DDB">
            <w:pPr>
              <w:rPr>
                <w:rFonts w:ascii="Arial"/>
                <w:sz w:val="21"/>
              </w:rPr>
            </w:pPr>
          </w:p>
        </w:tc>
        <w:tc>
          <w:tcPr>
            <w:tcW w:w="1518" w:type="dxa"/>
            <w:gridSpan w:val="2"/>
            <w:vAlign w:val="top"/>
          </w:tcPr>
          <w:p w14:paraId="73C8E092">
            <w:pPr>
              <w:pStyle w:val="13"/>
              <w:spacing w:before="155" w:line="219" w:lineRule="auto"/>
              <w:ind w:left="305"/>
              <w:rPr>
                <w:sz w:val="18"/>
                <w:szCs w:val="18"/>
              </w:rPr>
            </w:pPr>
            <w:r>
              <w:rPr>
                <w:spacing w:val="-2"/>
                <w:sz w:val="18"/>
                <w:szCs w:val="18"/>
              </w:rPr>
              <w:t>压缩机功率</w:t>
            </w:r>
          </w:p>
        </w:tc>
        <w:tc>
          <w:tcPr>
            <w:tcW w:w="1658" w:type="dxa"/>
            <w:gridSpan w:val="3"/>
            <w:vAlign w:val="top"/>
          </w:tcPr>
          <w:p w14:paraId="114F4A8C">
            <w:pPr>
              <w:rPr>
                <w:rFonts w:ascii="Arial"/>
                <w:sz w:val="21"/>
              </w:rPr>
            </w:pPr>
          </w:p>
        </w:tc>
        <w:tc>
          <w:tcPr>
            <w:tcW w:w="774" w:type="dxa"/>
            <w:vAlign w:val="top"/>
          </w:tcPr>
          <w:p w14:paraId="3C98D306">
            <w:pPr>
              <w:rPr>
                <w:rFonts w:ascii="Arial"/>
                <w:sz w:val="21"/>
              </w:rPr>
            </w:pPr>
          </w:p>
        </w:tc>
      </w:tr>
      <w:tr w14:paraId="5627A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44" w:type="dxa"/>
            <w:vMerge w:val="continue"/>
            <w:tcBorders>
              <w:top w:val="nil"/>
              <w:bottom w:val="nil"/>
            </w:tcBorders>
            <w:textDirection w:val="tbRlV"/>
            <w:vAlign w:val="top"/>
          </w:tcPr>
          <w:p w14:paraId="5B380FDA">
            <w:pPr>
              <w:rPr>
                <w:rFonts w:ascii="Arial"/>
                <w:sz w:val="21"/>
              </w:rPr>
            </w:pPr>
          </w:p>
        </w:tc>
        <w:tc>
          <w:tcPr>
            <w:tcW w:w="1877" w:type="dxa"/>
            <w:gridSpan w:val="4"/>
            <w:vAlign w:val="top"/>
          </w:tcPr>
          <w:p w14:paraId="7EF588CE">
            <w:pPr>
              <w:pStyle w:val="13"/>
              <w:spacing w:before="155" w:line="219" w:lineRule="auto"/>
              <w:ind w:left="480"/>
              <w:rPr>
                <w:sz w:val="18"/>
                <w:szCs w:val="18"/>
              </w:rPr>
            </w:pPr>
            <w:r>
              <w:rPr>
                <w:spacing w:val="-2"/>
                <w:sz w:val="18"/>
                <w:szCs w:val="18"/>
              </w:rPr>
              <w:t>压缩机数量</w:t>
            </w:r>
          </w:p>
        </w:tc>
        <w:tc>
          <w:tcPr>
            <w:tcW w:w="1728" w:type="dxa"/>
            <w:gridSpan w:val="3"/>
            <w:vAlign w:val="top"/>
          </w:tcPr>
          <w:p w14:paraId="41DDC099">
            <w:pPr>
              <w:rPr>
                <w:rFonts w:ascii="Arial"/>
                <w:sz w:val="21"/>
              </w:rPr>
            </w:pPr>
          </w:p>
        </w:tc>
        <w:tc>
          <w:tcPr>
            <w:tcW w:w="1518" w:type="dxa"/>
            <w:gridSpan w:val="2"/>
            <w:vAlign w:val="top"/>
          </w:tcPr>
          <w:p w14:paraId="1AE92252">
            <w:pPr>
              <w:pStyle w:val="13"/>
              <w:spacing w:before="155" w:line="219" w:lineRule="auto"/>
              <w:ind w:left="305"/>
              <w:rPr>
                <w:sz w:val="18"/>
                <w:szCs w:val="18"/>
              </w:rPr>
            </w:pPr>
            <w:r>
              <w:rPr>
                <w:spacing w:val="-2"/>
                <w:sz w:val="18"/>
                <w:szCs w:val="18"/>
              </w:rPr>
              <w:t>压缩机品牌</w:t>
            </w:r>
          </w:p>
        </w:tc>
        <w:tc>
          <w:tcPr>
            <w:tcW w:w="1658" w:type="dxa"/>
            <w:gridSpan w:val="3"/>
            <w:vAlign w:val="top"/>
          </w:tcPr>
          <w:p w14:paraId="60EEA697">
            <w:pPr>
              <w:rPr>
                <w:rFonts w:ascii="Arial"/>
                <w:sz w:val="21"/>
              </w:rPr>
            </w:pPr>
          </w:p>
        </w:tc>
        <w:tc>
          <w:tcPr>
            <w:tcW w:w="774" w:type="dxa"/>
            <w:vAlign w:val="top"/>
          </w:tcPr>
          <w:p w14:paraId="524923D0">
            <w:pPr>
              <w:rPr>
                <w:rFonts w:ascii="Arial"/>
                <w:sz w:val="21"/>
              </w:rPr>
            </w:pPr>
          </w:p>
        </w:tc>
      </w:tr>
      <w:tr w14:paraId="42109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244" w:type="dxa"/>
            <w:vMerge w:val="continue"/>
            <w:tcBorders>
              <w:top w:val="nil"/>
              <w:bottom w:val="nil"/>
            </w:tcBorders>
            <w:textDirection w:val="tbRlV"/>
            <w:vAlign w:val="top"/>
          </w:tcPr>
          <w:p w14:paraId="72486B97">
            <w:pPr>
              <w:rPr>
                <w:rFonts w:ascii="Arial"/>
                <w:sz w:val="21"/>
              </w:rPr>
            </w:pPr>
          </w:p>
        </w:tc>
        <w:tc>
          <w:tcPr>
            <w:tcW w:w="1877" w:type="dxa"/>
            <w:gridSpan w:val="4"/>
            <w:vAlign w:val="top"/>
          </w:tcPr>
          <w:p w14:paraId="36CD091E">
            <w:pPr>
              <w:pStyle w:val="13"/>
              <w:spacing w:before="155" w:line="219" w:lineRule="auto"/>
              <w:ind w:left="480"/>
              <w:rPr>
                <w:sz w:val="18"/>
                <w:szCs w:val="18"/>
              </w:rPr>
            </w:pPr>
            <w:r>
              <w:rPr>
                <w:spacing w:val="-2"/>
                <w:sz w:val="18"/>
                <w:szCs w:val="18"/>
              </w:rPr>
              <w:t>冷风机型号</w:t>
            </w:r>
          </w:p>
        </w:tc>
        <w:tc>
          <w:tcPr>
            <w:tcW w:w="1728" w:type="dxa"/>
            <w:gridSpan w:val="3"/>
            <w:vAlign w:val="top"/>
          </w:tcPr>
          <w:p w14:paraId="19F00797">
            <w:pPr>
              <w:rPr>
                <w:rFonts w:ascii="Arial"/>
                <w:sz w:val="21"/>
              </w:rPr>
            </w:pPr>
          </w:p>
        </w:tc>
        <w:tc>
          <w:tcPr>
            <w:tcW w:w="1518" w:type="dxa"/>
            <w:gridSpan w:val="2"/>
            <w:vAlign w:val="top"/>
          </w:tcPr>
          <w:p w14:paraId="2CECD6DF">
            <w:pPr>
              <w:pStyle w:val="13"/>
              <w:spacing w:before="155" w:line="219" w:lineRule="auto"/>
              <w:ind w:left="305"/>
              <w:rPr>
                <w:sz w:val="18"/>
                <w:szCs w:val="18"/>
              </w:rPr>
            </w:pPr>
            <w:r>
              <w:rPr>
                <w:spacing w:val="-2"/>
                <w:sz w:val="18"/>
                <w:szCs w:val="18"/>
              </w:rPr>
              <w:t>冷风机冷量</w:t>
            </w:r>
          </w:p>
        </w:tc>
        <w:tc>
          <w:tcPr>
            <w:tcW w:w="1658" w:type="dxa"/>
            <w:gridSpan w:val="3"/>
            <w:vAlign w:val="top"/>
          </w:tcPr>
          <w:p w14:paraId="3ABE16EF">
            <w:pPr>
              <w:rPr>
                <w:rFonts w:ascii="Arial"/>
                <w:sz w:val="21"/>
              </w:rPr>
            </w:pPr>
          </w:p>
        </w:tc>
        <w:tc>
          <w:tcPr>
            <w:tcW w:w="774" w:type="dxa"/>
            <w:vAlign w:val="top"/>
          </w:tcPr>
          <w:p w14:paraId="109E5852">
            <w:pPr>
              <w:rPr>
                <w:rFonts w:ascii="Arial"/>
                <w:sz w:val="21"/>
              </w:rPr>
            </w:pPr>
          </w:p>
        </w:tc>
      </w:tr>
      <w:tr w14:paraId="6F4E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244" w:type="dxa"/>
            <w:vMerge w:val="continue"/>
            <w:tcBorders>
              <w:top w:val="nil"/>
              <w:bottom w:val="nil"/>
            </w:tcBorders>
            <w:textDirection w:val="tbRlV"/>
            <w:vAlign w:val="top"/>
          </w:tcPr>
          <w:p w14:paraId="5D1A8921">
            <w:pPr>
              <w:rPr>
                <w:rFonts w:ascii="Arial"/>
                <w:sz w:val="21"/>
              </w:rPr>
            </w:pPr>
          </w:p>
        </w:tc>
        <w:tc>
          <w:tcPr>
            <w:tcW w:w="1877" w:type="dxa"/>
            <w:gridSpan w:val="4"/>
            <w:vAlign w:val="top"/>
          </w:tcPr>
          <w:p w14:paraId="7C83D9EB">
            <w:pPr>
              <w:pStyle w:val="13"/>
              <w:spacing w:before="155" w:line="219" w:lineRule="auto"/>
              <w:ind w:left="480"/>
              <w:rPr>
                <w:sz w:val="18"/>
                <w:szCs w:val="18"/>
              </w:rPr>
            </w:pPr>
            <w:r>
              <w:rPr>
                <w:spacing w:val="-2"/>
                <w:sz w:val="18"/>
                <w:szCs w:val="18"/>
              </w:rPr>
              <w:t>冷风机数量</w:t>
            </w:r>
          </w:p>
        </w:tc>
        <w:tc>
          <w:tcPr>
            <w:tcW w:w="1728" w:type="dxa"/>
            <w:gridSpan w:val="3"/>
            <w:vAlign w:val="top"/>
          </w:tcPr>
          <w:p w14:paraId="6B19E4D4">
            <w:pPr>
              <w:rPr>
                <w:rFonts w:ascii="Arial"/>
                <w:sz w:val="21"/>
              </w:rPr>
            </w:pPr>
          </w:p>
        </w:tc>
        <w:tc>
          <w:tcPr>
            <w:tcW w:w="1518" w:type="dxa"/>
            <w:gridSpan w:val="2"/>
            <w:vAlign w:val="top"/>
          </w:tcPr>
          <w:p w14:paraId="70BF6026">
            <w:pPr>
              <w:pStyle w:val="13"/>
              <w:spacing w:before="155" w:line="219" w:lineRule="auto"/>
              <w:ind w:left="305"/>
              <w:rPr>
                <w:sz w:val="18"/>
                <w:szCs w:val="18"/>
              </w:rPr>
            </w:pPr>
            <w:r>
              <w:rPr>
                <w:spacing w:val="3"/>
                <w:sz w:val="18"/>
                <w:szCs w:val="18"/>
              </w:rPr>
              <w:t>冷风机品蔗</w:t>
            </w:r>
          </w:p>
        </w:tc>
        <w:tc>
          <w:tcPr>
            <w:tcW w:w="1658" w:type="dxa"/>
            <w:gridSpan w:val="3"/>
            <w:vAlign w:val="top"/>
          </w:tcPr>
          <w:p w14:paraId="71F71342">
            <w:pPr>
              <w:rPr>
                <w:rFonts w:ascii="Arial"/>
                <w:sz w:val="21"/>
              </w:rPr>
            </w:pPr>
          </w:p>
        </w:tc>
        <w:tc>
          <w:tcPr>
            <w:tcW w:w="774" w:type="dxa"/>
            <w:vAlign w:val="top"/>
          </w:tcPr>
          <w:p w14:paraId="04A842D9">
            <w:pPr>
              <w:rPr>
                <w:rFonts w:ascii="Arial"/>
                <w:sz w:val="21"/>
              </w:rPr>
            </w:pPr>
          </w:p>
        </w:tc>
      </w:tr>
      <w:tr w14:paraId="3A3A1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1244" w:type="dxa"/>
            <w:vMerge w:val="continue"/>
            <w:tcBorders>
              <w:top w:val="nil"/>
            </w:tcBorders>
            <w:textDirection w:val="tbRlV"/>
            <w:vAlign w:val="top"/>
          </w:tcPr>
          <w:p w14:paraId="7DFDDBF1">
            <w:pPr>
              <w:rPr>
                <w:rFonts w:ascii="Arial"/>
                <w:sz w:val="21"/>
              </w:rPr>
            </w:pPr>
          </w:p>
        </w:tc>
        <w:tc>
          <w:tcPr>
            <w:tcW w:w="359" w:type="dxa"/>
            <w:textDirection w:val="tbRlV"/>
            <w:vAlign w:val="top"/>
          </w:tcPr>
          <w:p w14:paraId="4EA3D7F7">
            <w:pPr>
              <w:pStyle w:val="13"/>
              <w:spacing w:before="88" w:line="216" w:lineRule="auto"/>
              <w:ind w:left="47"/>
              <w:rPr>
                <w:sz w:val="18"/>
                <w:szCs w:val="18"/>
              </w:rPr>
            </w:pPr>
            <w:r>
              <w:rPr>
                <w:sz w:val="18"/>
                <w:szCs w:val="18"/>
              </w:rPr>
              <w:t>通风库</w:t>
            </w:r>
          </w:p>
        </w:tc>
        <w:tc>
          <w:tcPr>
            <w:tcW w:w="6422" w:type="dxa"/>
            <w:gridSpan w:val="11"/>
            <w:vAlign w:val="top"/>
          </w:tcPr>
          <w:p w14:paraId="4788ADEF">
            <w:pPr>
              <w:pStyle w:val="13"/>
              <w:spacing w:before="213" w:line="262" w:lineRule="auto"/>
              <w:ind w:left="11"/>
              <w:rPr>
                <w:sz w:val="18"/>
                <w:szCs w:val="18"/>
              </w:rPr>
            </w:pPr>
            <w:r>
              <w:rPr>
                <w:spacing w:val="2"/>
                <w:sz w:val="18"/>
                <w:szCs w:val="18"/>
              </w:rPr>
              <w:t>通风风量(200T库风机风量≥30000m²/H,500T库风机风量≥75000m³/H,10</w:t>
            </w:r>
            <w:r>
              <w:rPr>
                <w:spacing w:val="1"/>
                <w:sz w:val="18"/>
                <w:szCs w:val="18"/>
              </w:rPr>
              <w:t>00T库风</w:t>
            </w:r>
            <w:r>
              <w:rPr>
                <w:spacing w:val="5"/>
                <w:sz w:val="18"/>
                <w:szCs w:val="18"/>
              </w:rPr>
              <w:t>机风量≥150000m³/H,2000T库风机风量&gt;300000</w:t>
            </w:r>
            <w:r>
              <w:rPr>
                <w:spacing w:val="4"/>
                <w:sz w:val="18"/>
                <w:szCs w:val="18"/>
              </w:rPr>
              <w:t>m³/H</w:t>
            </w:r>
          </w:p>
        </w:tc>
        <w:tc>
          <w:tcPr>
            <w:tcW w:w="774" w:type="dxa"/>
            <w:vAlign w:val="top"/>
          </w:tcPr>
          <w:p w14:paraId="1E0B2D76">
            <w:pPr>
              <w:rPr>
                <w:rFonts w:ascii="Arial"/>
                <w:sz w:val="21"/>
              </w:rPr>
            </w:pPr>
          </w:p>
        </w:tc>
      </w:tr>
      <w:tr w14:paraId="280D2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4449" w:type="dxa"/>
            <w:gridSpan w:val="7"/>
            <w:vAlign w:val="top"/>
          </w:tcPr>
          <w:p w14:paraId="41486F74">
            <w:pPr>
              <w:pStyle w:val="13"/>
              <w:spacing w:before="157" w:line="219" w:lineRule="auto"/>
              <w:ind w:left="144"/>
              <w:rPr>
                <w:sz w:val="18"/>
                <w:szCs w:val="18"/>
              </w:rPr>
            </w:pPr>
            <w:r>
              <w:rPr>
                <w:spacing w:val="-2"/>
                <w:sz w:val="18"/>
                <w:szCs w:val="18"/>
              </w:rPr>
              <w:t>实施主体确认签字</w:t>
            </w:r>
          </w:p>
        </w:tc>
        <w:tc>
          <w:tcPr>
            <w:tcW w:w="4350" w:type="dxa"/>
            <w:gridSpan w:val="7"/>
            <w:vAlign w:val="top"/>
          </w:tcPr>
          <w:p w14:paraId="5BABF445">
            <w:pPr>
              <w:pStyle w:val="13"/>
              <w:spacing w:before="157" w:line="219" w:lineRule="auto"/>
              <w:ind w:left="135"/>
              <w:rPr>
                <w:sz w:val="18"/>
                <w:szCs w:val="18"/>
              </w:rPr>
            </w:pPr>
            <w:r>
              <w:rPr>
                <w:spacing w:val="-1"/>
                <w:sz w:val="18"/>
                <w:szCs w:val="18"/>
              </w:rPr>
              <w:t>承建商确认签字</w:t>
            </w:r>
          </w:p>
        </w:tc>
      </w:tr>
    </w:tbl>
    <w:p w14:paraId="0D9A1610">
      <w:pPr>
        <w:tabs>
          <w:tab w:val="center" w:pos="4405"/>
        </w:tabs>
        <w:spacing w:line="184" w:lineRule="auto"/>
        <w:rPr>
          <w:rFonts w:hint="default" w:ascii="宋体" w:hAnsi="宋体" w:eastAsia="宋体" w:cs="宋体"/>
          <w:sz w:val="29"/>
          <w:szCs w:val="29"/>
          <w:lang w:val="en-US" w:eastAsia="zh-CN"/>
        </w:rPr>
        <w:sectPr>
          <w:headerReference r:id="rId5" w:type="default"/>
          <w:pgSz w:w="12230" w:h="17060"/>
          <w:pgMar w:top="1450" w:right="1694" w:bottom="400" w:left="1725" w:header="0" w:footer="1570" w:gutter="0"/>
          <w:pgBorders>
            <w:top w:val="none" w:sz="0" w:space="0"/>
            <w:left w:val="none" w:sz="0" w:space="0"/>
            <w:bottom w:val="none" w:sz="0" w:space="0"/>
            <w:right w:val="none" w:sz="0" w:space="0"/>
          </w:pgBorders>
          <w:pgNumType w:fmt="decimal"/>
          <w:cols w:space="720" w:num="1"/>
        </w:sectPr>
      </w:pPr>
    </w:p>
    <w:tbl>
      <w:tblPr>
        <w:tblStyle w:val="14"/>
        <w:tblW w:w="8760" w:type="dxa"/>
        <w:tblInd w:w="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7616"/>
      </w:tblGrid>
      <w:tr w14:paraId="2AA2C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1" w:hRule="atLeast"/>
        </w:trPr>
        <w:tc>
          <w:tcPr>
            <w:tcW w:w="1144" w:type="dxa"/>
            <w:textDirection w:val="tbRlV"/>
            <w:vAlign w:val="top"/>
          </w:tcPr>
          <w:p w14:paraId="75EE9467">
            <w:pPr>
              <w:spacing w:line="399" w:lineRule="auto"/>
              <w:rPr>
                <w:rFonts w:ascii="Arial"/>
                <w:sz w:val="21"/>
              </w:rPr>
            </w:pPr>
          </w:p>
          <w:p w14:paraId="608E59E6">
            <w:pPr>
              <w:pStyle w:val="13"/>
              <w:spacing w:before="57" w:line="216" w:lineRule="auto"/>
              <w:ind w:left="3226"/>
              <w:rPr>
                <w:sz w:val="17"/>
                <w:szCs w:val="17"/>
              </w:rPr>
            </w:pPr>
            <w:r>
              <w:rPr>
                <w:sz w:val="17"/>
                <w:szCs w:val="17"/>
              </w:rPr>
              <w:t>验收结论</w:t>
            </w:r>
          </w:p>
        </w:tc>
        <w:tc>
          <w:tcPr>
            <w:tcW w:w="7616" w:type="dxa"/>
            <w:vAlign w:val="top"/>
          </w:tcPr>
          <w:p w14:paraId="23AE86BC">
            <w:pPr>
              <w:rPr>
                <w:rFonts w:ascii="Arial"/>
                <w:sz w:val="21"/>
              </w:rPr>
            </w:pPr>
          </w:p>
        </w:tc>
      </w:tr>
      <w:tr w14:paraId="0BF8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3" w:hRule="atLeast"/>
        </w:trPr>
        <w:tc>
          <w:tcPr>
            <w:tcW w:w="8760" w:type="dxa"/>
            <w:gridSpan w:val="2"/>
            <w:vAlign w:val="top"/>
          </w:tcPr>
          <w:p w14:paraId="67F0E344">
            <w:pPr>
              <w:pStyle w:val="13"/>
              <w:spacing w:before="214" w:line="219" w:lineRule="auto"/>
              <w:ind w:left="14"/>
              <w:rPr>
                <w:sz w:val="17"/>
                <w:szCs w:val="17"/>
              </w:rPr>
            </w:pPr>
            <w:r>
              <w:rPr>
                <w:spacing w:val="-1"/>
                <w:sz w:val="17"/>
                <w:szCs w:val="17"/>
              </w:rPr>
              <w:t>验收组成员签字：</w:t>
            </w:r>
          </w:p>
          <w:p w14:paraId="1887171A">
            <w:pPr>
              <w:spacing w:line="255" w:lineRule="auto"/>
              <w:rPr>
                <w:rFonts w:ascii="Arial"/>
                <w:sz w:val="21"/>
              </w:rPr>
            </w:pPr>
          </w:p>
          <w:p w14:paraId="09DC8979">
            <w:pPr>
              <w:spacing w:line="255" w:lineRule="auto"/>
              <w:rPr>
                <w:rFonts w:ascii="Arial"/>
                <w:sz w:val="21"/>
              </w:rPr>
            </w:pPr>
          </w:p>
          <w:p w14:paraId="0C71142A">
            <w:pPr>
              <w:spacing w:line="255" w:lineRule="auto"/>
              <w:rPr>
                <w:rFonts w:ascii="Arial"/>
                <w:sz w:val="21"/>
              </w:rPr>
            </w:pPr>
          </w:p>
          <w:p w14:paraId="373A225D">
            <w:pPr>
              <w:spacing w:line="255" w:lineRule="auto"/>
              <w:rPr>
                <w:rFonts w:ascii="Arial"/>
                <w:sz w:val="21"/>
              </w:rPr>
            </w:pPr>
          </w:p>
          <w:p w14:paraId="16E48339">
            <w:pPr>
              <w:spacing w:line="256" w:lineRule="auto"/>
              <w:rPr>
                <w:rFonts w:ascii="Arial"/>
                <w:sz w:val="21"/>
              </w:rPr>
            </w:pPr>
          </w:p>
          <w:p w14:paraId="3C88F4BE">
            <w:pPr>
              <w:spacing w:line="256" w:lineRule="auto"/>
              <w:rPr>
                <w:rFonts w:ascii="Arial"/>
                <w:sz w:val="21"/>
              </w:rPr>
            </w:pPr>
          </w:p>
          <w:p w14:paraId="0C052131">
            <w:pPr>
              <w:spacing w:line="256" w:lineRule="auto"/>
              <w:rPr>
                <w:rFonts w:ascii="Arial"/>
                <w:sz w:val="21"/>
              </w:rPr>
            </w:pPr>
          </w:p>
          <w:p w14:paraId="79506CC4">
            <w:pPr>
              <w:spacing w:line="256" w:lineRule="auto"/>
              <w:rPr>
                <w:rFonts w:ascii="Arial"/>
                <w:sz w:val="21"/>
              </w:rPr>
            </w:pPr>
          </w:p>
          <w:p w14:paraId="0249392B">
            <w:pPr>
              <w:spacing w:line="256" w:lineRule="auto"/>
              <w:rPr>
                <w:rFonts w:ascii="Arial"/>
                <w:sz w:val="21"/>
              </w:rPr>
            </w:pPr>
          </w:p>
          <w:p w14:paraId="5A2FB4D4">
            <w:pPr>
              <w:spacing w:line="256" w:lineRule="auto"/>
              <w:rPr>
                <w:rFonts w:ascii="Arial"/>
                <w:sz w:val="21"/>
              </w:rPr>
            </w:pPr>
          </w:p>
          <w:p w14:paraId="093B27AD">
            <w:pPr>
              <w:pStyle w:val="13"/>
              <w:spacing w:before="55" w:line="230" w:lineRule="auto"/>
              <w:jc w:val="center"/>
              <w:rPr>
                <w:sz w:val="17"/>
                <w:szCs w:val="17"/>
              </w:rPr>
            </w:pPr>
            <w:r>
              <w:rPr>
                <w:spacing w:val="-13"/>
                <w:sz w:val="17"/>
                <w:szCs w:val="17"/>
              </w:rPr>
              <w:t>日期：</w:t>
            </w:r>
            <w:r>
              <w:rPr>
                <w:rFonts w:hint="eastAsia"/>
                <w:spacing w:val="-13"/>
                <w:sz w:val="17"/>
                <w:szCs w:val="17"/>
                <w:lang w:val="en-US" w:eastAsia="zh-CN"/>
              </w:rPr>
              <w:t xml:space="preserve">         </w:t>
            </w:r>
            <w:r>
              <w:rPr>
                <w:spacing w:val="-13"/>
                <w:sz w:val="17"/>
                <w:szCs w:val="17"/>
              </w:rPr>
              <w:t>年      月</w:t>
            </w:r>
            <w:r>
              <w:rPr>
                <w:rFonts w:hint="eastAsia"/>
                <w:spacing w:val="-13"/>
                <w:sz w:val="17"/>
                <w:szCs w:val="17"/>
                <w:lang w:val="en-US" w:eastAsia="zh-CN"/>
              </w:rPr>
              <w:t xml:space="preserve">       </w:t>
            </w:r>
            <w:r>
              <w:rPr>
                <w:spacing w:val="-13"/>
                <w:position w:val="-1"/>
                <w:sz w:val="17"/>
                <w:szCs w:val="17"/>
              </w:rPr>
              <w:t>日</w:t>
            </w:r>
          </w:p>
        </w:tc>
      </w:tr>
    </w:tbl>
    <w:p w14:paraId="54AE6E65">
      <w:pPr>
        <w:keepNext w:val="0"/>
        <w:keepLines w:val="0"/>
        <w:pageBreakBefore w:val="0"/>
        <w:widowControl w:val="0"/>
        <w:kinsoku/>
        <w:wordWrap/>
        <w:overflowPunct/>
        <w:topLinePunct w:val="0"/>
        <w:autoSpaceDE/>
        <w:autoSpaceDN/>
        <w:bidi w:val="0"/>
        <w:adjustRightInd/>
        <w:snapToGrid/>
        <w:spacing w:line="400" w:lineRule="exact"/>
        <w:ind w:right="4" w:firstLine="500"/>
        <w:textAlignment w:val="auto"/>
        <w:rPr>
          <w:rFonts w:hint="eastAsia"/>
          <w:lang w:val="en-US" w:eastAsia="zh-CN"/>
        </w:rPr>
      </w:pPr>
      <w:r>
        <w:rPr>
          <w:rFonts w:ascii="宋体" w:hAnsi="宋体" w:eastAsia="宋体" w:cs="宋体"/>
          <w:b/>
          <w:bCs/>
          <w:spacing w:val="-2"/>
          <w:sz w:val="22"/>
          <w:szCs w:val="22"/>
        </w:rPr>
        <w:t>备注：</w:t>
      </w:r>
      <w:r>
        <w:rPr>
          <w:rFonts w:ascii="宋体" w:hAnsi="宋体" w:eastAsia="宋体" w:cs="宋体"/>
          <w:spacing w:val="-1"/>
          <w:kern w:val="2"/>
          <w:sz w:val="21"/>
          <w:szCs w:val="21"/>
          <w:lang w:val="en-US" w:eastAsia="en-US" w:bidi="ar-SA"/>
        </w:rPr>
        <w:t>1.现场签字验收，明确提出“验收合格”与“验收不合格”意见。2.验收方式</w:t>
      </w:r>
      <w:r>
        <w:rPr>
          <w:rFonts w:hint="eastAsia" w:ascii="宋体" w:hAnsi="宋体" w:eastAsia="宋体" w:cs="宋体"/>
          <w:spacing w:val="-1"/>
          <w:kern w:val="2"/>
          <w:sz w:val="21"/>
          <w:szCs w:val="21"/>
          <w:lang w:val="en-US" w:eastAsia="zh-CN" w:bidi="ar-SA"/>
        </w:rPr>
        <w:t>：</w:t>
      </w:r>
      <w:r>
        <w:rPr>
          <w:rFonts w:ascii="宋体" w:hAnsi="宋体" w:eastAsia="宋体" w:cs="宋体"/>
          <w:spacing w:val="-1"/>
          <w:kern w:val="2"/>
          <w:sz w:val="21"/>
          <w:szCs w:val="21"/>
          <w:lang w:val="en-US" w:eastAsia="en-US" w:bidi="ar-SA"/>
        </w:rPr>
        <w:t>既可聘请具有专业背景、评估审查验收资质的第三方进行验收，也可由县级农业农村部门会同相关部门及聘请行业专家组成联合验收组进行验收。3.验收表格一式四份，实施主体、承建商、县级农业农村部门、验收组成员等四方各留存一份。4.补助资金按净库容×指导价格(或总造价，取两者较低者)×补助比例计算。补助比例按一般县≤30%、国家级脱贫县&lt;40%标准执行。5.双面</w:t>
      </w:r>
      <w:r>
        <w:rPr>
          <w:rFonts w:hint="eastAsia" w:ascii="宋体" w:hAnsi="宋体" w:eastAsia="宋体" w:cs="宋体"/>
          <w:spacing w:val="-1"/>
          <w:kern w:val="2"/>
          <w:sz w:val="21"/>
          <w:szCs w:val="21"/>
          <w:lang w:val="en-US" w:eastAsia="zh-CN" w:bidi="ar-SA"/>
        </w:rPr>
        <w:t>打印。</w:t>
      </w:r>
    </w:p>
    <w:sectPr>
      <w:pgSz w:w="11906" w:h="16838"/>
      <w:pgMar w:top="1440" w:right="1800" w:bottom="1440" w:left="1800" w:header="0" w:footer="157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78A68C0-2EC2-4B8D-91C2-F66F6A87B702}"/>
  </w:font>
  <w:font w:name="黑体">
    <w:panose1 w:val="02010609060101010101"/>
    <w:charset w:val="86"/>
    <w:family w:val="auto"/>
    <w:pitch w:val="default"/>
    <w:sig w:usb0="800002BF" w:usb1="38CF7CFA" w:usb2="00000016" w:usb3="00000000" w:csb0="00040001" w:csb1="00000000"/>
    <w:embedRegular r:id="rId2" w:fontKey="{3F647898-F2B5-4E31-8D9C-18133868B3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3" w:fontKey="{9F8168A4-C0B2-4EE0-831A-0E0293466446}"/>
  </w:font>
  <w:font w:name="仿宋">
    <w:panose1 w:val="02010609060101010101"/>
    <w:charset w:val="86"/>
    <w:family w:val="auto"/>
    <w:pitch w:val="default"/>
    <w:sig w:usb0="800002BF" w:usb1="38CF7CFA" w:usb2="00000016" w:usb3="00000000" w:csb0="00040001" w:csb1="00000000"/>
    <w:embedRegular r:id="rId4" w:fontKey="{85130D97-B2E1-4D42-ABFC-52728C3A3C16}"/>
  </w:font>
  <w:font w:name="楷体">
    <w:panose1 w:val="02010609060101010101"/>
    <w:charset w:val="86"/>
    <w:family w:val="auto"/>
    <w:pitch w:val="default"/>
    <w:sig w:usb0="800002BF" w:usb1="38CF7CFA" w:usb2="00000016" w:usb3="00000000" w:csb0="00040001" w:csb1="00000000"/>
    <w:embedRegular r:id="rId5" w:fontKey="{2061AC88-AE84-49E3-87AC-12F4BF2D2B3C}"/>
  </w:font>
  <w:font w:name="仿宋_GB2312">
    <w:panose1 w:val="02010609030101010101"/>
    <w:charset w:val="86"/>
    <w:family w:val="modern"/>
    <w:pitch w:val="default"/>
    <w:sig w:usb0="00000001" w:usb1="080E0000" w:usb2="00000000" w:usb3="00000000" w:csb0="00040000" w:csb1="00000000"/>
    <w:embedRegular r:id="rId6" w:fontKey="{F072D0F8-11A1-4871-A059-2067B011C292}"/>
  </w:font>
  <w:font w:name="华文楷体">
    <w:panose1 w:val="02010600040101010101"/>
    <w:charset w:val="86"/>
    <w:family w:val="auto"/>
    <w:pitch w:val="default"/>
    <w:sig w:usb0="00000287" w:usb1="080F0000" w:usb2="00000000" w:usb3="00000000" w:csb0="0004009F" w:csb1="DFD70000"/>
    <w:embedRegular r:id="rId7" w:fontKey="{26383D03-9EA4-4669-99C3-8B123CA2A4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841F6">
    <w:pPr>
      <w:pStyle w:val="4"/>
    </w:pPr>
    <w:r>
      <w:rPr>
        <w:sz w:val="18"/>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828800" cy="1828800"/>
              <wp:effectExtent l="0" t="0" r="0" b="0"/>
              <wp:wrapThrough wrapText="bothSides">
                <wp:wrapPolygon>
                  <wp:start x="0" y="0"/>
                  <wp:lineTo x="0" y="21600"/>
                  <wp:lineTo x="21600" y="21600"/>
                  <wp:lineTo x="21600" y="0"/>
                  <wp:lineTo x="0" y="0"/>
                </wp:wrapPolygon>
              </wp:wrapThrough>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BFC56">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distance-left:9pt;mso-wrap-distance-right:9pt;mso-wrap-style:none;z-index:-251657216;mso-width-relative:page;mso-height-relative:page;" filled="f" stroked="f" coordsize="21600,21600" wrapcoords="0 0 0 21600 21600 21600 21600 0 0 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BFC56">
                    <w:pPr>
                      <w:pStyle w:val="4"/>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p>
                </w:txbxContent>
              </v:textbox>
              <w10:wrap type="through"/>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AACB7">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B898F">
    <w:pPr>
      <w:pStyle w:val="5"/>
      <w:pBdr>
        <w:bottom w:val="none" w:color="auto" w:sz="0" w:space="1"/>
      </w:pBdr>
      <w:jc w:val="both"/>
    </w:pPr>
  </w:p>
  <w:p w14:paraId="5460FF54">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00166364"/>
    <w:rsid w:val="00225378"/>
    <w:rsid w:val="01005590"/>
    <w:rsid w:val="016C71F3"/>
    <w:rsid w:val="01AC5842"/>
    <w:rsid w:val="01CA216C"/>
    <w:rsid w:val="02005B8D"/>
    <w:rsid w:val="03265180"/>
    <w:rsid w:val="032F2286"/>
    <w:rsid w:val="03CE7CF1"/>
    <w:rsid w:val="04B70785"/>
    <w:rsid w:val="05EF21A1"/>
    <w:rsid w:val="063F6C84"/>
    <w:rsid w:val="064222D0"/>
    <w:rsid w:val="0668719D"/>
    <w:rsid w:val="06EF2DE8"/>
    <w:rsid w:val="077F1687"/>
    <w:rsid w:val="08422A5C"/>
    <w:rsid w:val="08A234F3"/>
    <w:rsid w:val="08CE4650"/>
    <w:rsid w:val="094313A8"/>
    <w:rsid w:val="0A2A37A7"/>
    <w:rsid w:val="0A44265A"/>
    <w:rsid w:val="0A5371A2"/>
    <w:rsid w:val="0B185CF6"/>
    <w:rsid w:val="0B1A381C"/>
    <w:rsid w:val="0B6E3B68"/>
    <w:rsid w:val="0B70168E"/>
    <w:rsid w:val="0BE300B2"/>
    <w:rsid w:val="0D2941EA"/>
    <w:rsid w:val="0D4A5F0F"/>
    <w:rsid w:val="0D6671EC"/>
    <w:rsid w:val="0D8238FA"/>
    <w:rsid w:val="0E87741A"/>
    <w:rsid w:val="0F032819"/>
    <w:rsid w:val="0F2A424A"/>
    <w:rsid w:val="0F7F00F1"/>
    <w:rsid w:val="10090303"/>
    <w:rsid w:val="10262C63"/>
    <w:rsid w:val="10401F77"/>
    <w:rsid w:val="1088747A"/>
    <w:rsid w:val="10F60887"/>
    <w:rsid w:val="11CB5870"/>
    <w:rsid w:val="125C296C"/>
    <w:rsid w:val="1356385F"/>
    <w:rsid w:val="13637D2A"/>
    <w:rsid w:val="14BA7E1E"/>
    <w:rsid w:val="14E629C1"/>
    <w:rsid w:val="15761F97"/>
    <w:rsid w:val="16105F47"/>
    <w:rsid w:val="169721C5"/>
    <w:rsid w:val="16A14DF1"/>
    <w:rsid w:val="17671490"/>
    <w:rsid w:val="17BE19D3"/>
    <w:rsid w:val="18273A1C"/>
    <w:rsid w:val="18BC5F12"/>
    <w:rsid w:val="18BF1EA7"/>
    <w:rsid w:val="19263CD4"/>
    <w:rsid w:val="1A937147"/>
    <w:rsid w:val="1BC448FA"/>
    <w:rsid w:val="1C0320AA"/>
    <w:rsid w:val="1D216C8C"/>
    <w:rsid w:val="1DB10E37"/>
    <w:rsid w:val="1DB44F7B"/>
    <w:rsid w:val="1DD67A76"/>
    <w:rsid w:val="1F1A7E37"/>
    <w:rsid w:val="1F6410B2"/>
    <w:rsid w:val="1F7A6B27"/>
    <w:rsid w:val="210466A8"/>
    <w:rsid w:val="212E1977"/>
    <w:rsid w:val="21CB5418"/>
    <w:rsid w:val="22034BB2"/>
    <w:rsid w:val="2230171F"/>
    <w:rsid w:val="224D0523"/>
    <w:rsid w:val="225B49EE"/>
    <w:rsid w:val="227C4964"/>
    <w:rsid w:val="22910410"/>
    <w:rsid w:val="23A16632"/>
    <w:rsid w:val="23B63E84"/>
    <w:rsid w:val="23BC18A2"/>
    <w:rsid w:val="23E822B1"/>
    <w:rsid w:val="26211AAB"/>
    <w:rsid w:val="26C8461C"/>
    <w:rsid w:val="27514612"/>
    <w:rsid w:val="27A40657"/>
    <w:rsid w:val="289C366A"/>
    <w:rsid w:val="28AB1AFF"/>
    <w:rsid w:val="2CBF5B79"/>
    <w:rsid w:val="2DBF0527"/>
    <w:rsid w:val="2DEC6E42"/>
    <w:rsid w:val="2E19750B"/>
    <w:rsid w:val="2E9D013C"/>
    <w:rsid w:val="2F0A3A24"/>
    <w:rsid w:val="3038636F"/>
    <w:rsid w:val="30812A56"/>
    <w:rsid w:val="30BD0CA4"/>
    <w:rsid w:val="31BB1005"/>
    <w:rsid w:val="32292413"/>
    <w:rsid w:val="322F37A1"/>
    <w:rsid w:val="346A286F"/>
    <w:rsid w:val="349A75F8"/>
    <w:rsid w:val="34BB30CA"/>
    <w:rsid w:val="34C5219B"/>
    <w:rsid w:val="354457B6"/>
    <w:rsid w:val="355D23D3"/>
    <w:rsid w:val="355F7EFA"/>
    <w:rsid w:val="36C95F72"/>
    <w:rsid w:val="36FA437E"/>
    <w:rsid w:val="37BC1633"/>
    <w:rsid w:val="37F52D97"/>
    <w:rsid w:val="38C20ECB"/>
    <w:rsid w:val="38C6049F"/>
    <w:rsid w:val="3958538C"/>
    <w:rsid w:val="39754190"/>
    <w:rsid w:val="39DE49B8"/>
    <w:rsid w:val="3A816B64"/>
    <w:rsid w:val="3AEE41FA"/>
    <w:rsid w:val="3C884631"/>
    <w:rsid w:val="3D74475E"/>
    <w:rsid w:val="3DA634F6"/>
    <w:rsid w:val="3E126451"/>
    <w:rsid w:val="3EB43064"/>
    <w:rsid w:val="3EBE2135"/>
    <w:rsid w:val="3ED4028C"/>
    <w:rsid w:val="3F065529"/>
    <w:rsid w:val="3F6902F3"/>
    <w:rsid w:val="3FDB5FA8"/>
    <w:rsid w:val="4000052B"/>
    <w:rsid w:val="41075AA6"/>
    <w:rsid w:val="41C95079"/>
    <w:rsid w:val="42042555"/>
    <w:rsid w:val="42F102CA"/>
    <w:rsid w:val="434150E2"/>
    <w:rsid w:val="44D3620E"/>
    <w:rsid w:val="44EE3048"/>
    <w:rsid w:val="450E5498"/>
    <w:rsid w:val="45770146"/>
    <w:rsid w:val="45890545"/>
    <w:rsid w:val="45D63F4D"/>
    <w:rsid w:val="460B72F8"/>
    <w:rsid w:val="46431172"/>
    <w:rsid w:val="46470C62"/>
    <w:rsid w:val="46A2233C"/>
    <w:rsid w:val="46CC1167"/>
    <w:rsid w:val="47170634"/>
    <w:rsid w:val="473D1AD8"/>
    <w:rsid w:val="48D1257E"/>
    <w:rsid w:val="48E1714C"/>
    <w:rsid w:val="492B486B"/>
    <w:rsid w:val="495D254A"/>
    <w:rsid w:val="49AD702E"/>
    <w:rsid w:val="49FB248F"/>
    <w:rsid w:val="4A5B4CDC"/>
    <w:rsid w:val="4A730277"/>
    <w:rsid w:val="4AD60806"/>
    <w:rsid w:val="4AF84583"/>
    <w:rsid w:val="4B02318E"/>
    <w:rsid w:val="4BB01057"/>
    <w:rsid w:val="4BDE7972"/>
    <w:rsid w:val="4CCD1A13"/>
    <w:rsid w:val="4CE84A49"/>
    <w:rsid w:val="4D0E072B"/>
    <w:rsid w:val="4D722A68"/>
    <w:rsid w:val="4E1C4782"/>
    <w:rsid w:val="4E65437B"/>
    <w:rsid w:val="502F3B50"/>
    <w:rsid w:val="50F934A0"/>
    <w:rsid w:val="51126D37"/>
    <w:rsid w:val="52630BD1"/>
    <w:rsid w:val="52B458D1"/>
    <w:rsid w:val="531D099A"/>
    <w:rsid w:val="537B019D"/>
    <w:rsid w:val="550348EE"/>
    <w:rsid w:val="55AA2FBB"/>
    <w:rsid w:val="55C0458D"/>
    <w:rsid w:val="56AB6FEB"/>
    <w:rsid w:val="570606C5"/>
    <w:rsid w:val="577675F9"/>
    <w:rsid w:val="59036C6A"/>
    <w:rsid w:val="59653481"/>
    <w:rsid w:val="597162CA"/>
    <w:rsid w:val="5A1B13E7"/>
    <w:rsid w:val="5A6220B6"/>
    <w:rsid w:val="5B370E4D"/>
    <w:rsid w:val="5B4041A6"/>
    <w:rsid w:val="5BDE576D"/>
    <w:rsid w:val="5CEB6393"/>
    <w:rsid w:val="5D9562FF"/>
    <w:rsid w:val="5DD5494D"/>
    <w:rsid w:val="5E783C56"/>
    <w:rsid w:val="5E850121"/>
    <w:rsid w:val="5E93283E"/>
    <w:rsid w:val="5EB17168"/>
    <w:rsid w:val="5EEE216B"/>
    <w:rsid w:val="5FD27396"/>
    <w:rsid w:val="60234096"/>
    <w:rsid w:val="60C018E5"/>
    <w:rsid w:val="60F15F42"/>
    <w:rsid w:val="62E8032F"/>
    <w:rsid w:val="63FF25E3"/>
    <w:rsid w:val="640E7EF8"/>
    <w:rsid w:val="6420184B"/>
    <w:rsid w:val="64A21A2D"/>
    <w:rsid w:val="64F63B27"/>
    <w:rsid w:val="656F7401"/>
    <w:rsid w:val="65D478C1"/>
    <w:rsid w:val="65E41E90"/>
    <w:rsid w:val="660364FC"/>
    <w:rsid w:val="683A59F0"/>
    <w:rsid w:val="6894168D"/>
    <w:rsid w:val="68B25FB7"/>
    <w:rsid w:val="692769A5"/>
    <w:rsid w:val="699F29DF"/>
    <w:rsid w:val="69C77840"/>
    <w:rsid w:val="6B3D0570"/>
    <w:rsid w:val="6B6344D4"/>
    <w:rsid w:val="6BC54253"/>
    <w:rsid w:val="6C905909"/>
    <w:rsid w:val="6D747CDF"/>
    <w:rsid w:val="6D8617C0"/>
    <w:rsid w:val="6DD956B4"/>
    <w:rsid w:val="6F1277AF"/>
    <w:rsid w:val="6F4436E1"/>
    <w:rsid w:val="700D7F77"/>
    <w:rsid w:val="70390D6C"/>
    <w:rsid w:val="703D260A"/>
    <w:rsid w:val="71CB1E97"/>
    <w:rsid w:val="71CF1988"/>
    <w:rsid w:val="71FC02A3"/>
    <w:rsid w:val="720A6E64"/>
    <w:rsid w:val="72361A07"/>
    <w:rsid w:val="72914E8F"/>
    <w:rsid w:val="72E43211"/>
    <w:rsid w:val="74166EBD"/>
    <w:rsid w:val="7501454E"/>
    <w:rsid w:val="755E374E"/>
    <w:rsid w:val="75680129"/>
    <w:rsid w:val="76045978"/>
    <w:rsid w:val="77884AB3"/>
    <w:rsid w:val="77C21554"/>
    <w:rsid w:val="784A1D68"/>
    <w:rsid w:val="78917997"/>
    <w:rsid w:val="78B43685"/>
    <w:rsid w:val="799314ED"/>
    <w:rsid w:val="7A513882"/>
    <w:rsid w:val="7AD324E9"/>
    <w:rsid w:val="7B1623D5"/>
    <w:rsid w:val="7B203254"/>
    <w:rsid w:val="7B4927AB"/>
    <w:rsid w:val="7BBA1932"/>
    <w:rsid w:val="7CE00EED"/>
    <w:rsid w:val="7D682A80"/>
    <w:rsid w:val="7DCD608E"/>
    <w:rsid w:val="7E0B1F99"/>
    <w:rsid w:val="7E374B3D"/>
    <w:rsid w:val="7E404E5E"/>
    <w:rsid w:val="7F0864D9"/>
    <w:rsid w:val="7F940E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日期 Char"/>
    <w:basedOn w:val="8"/>
    <w:link w:val="3"/>
    <w:semiHidden/>
    <w:qFormat/>
    <w:uiPriority w:val="99"/>
  </w:style>
  <w:style w:type="paragraph" w:customStyle="1" w:styleId="13">
    <w:name w:val="Table Text"/>
    <w:basedOn w:val="1"/>
    <w:semiHidden/>
    <w:qFormat/>
    <w:uiPriority w:val="0"/>
    <w:rPr>
      <w:rFonts w:ascii="宋体" w:hAnsi="宋体" w:eastAsia="宋体" w:cs="宋体"/>
      <w:sz w:val="22"/>
      <w:szCs w:val="22"/>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31"/>
    <w:basedOn w:val="8"/>
    <w:qFormat/>
    <w:uiPriority w:val="0"/>
    <w:rPr>
      <w:rFonts w:hint="eastAsia" w:ascii="黑体" w:hAnsi="宋体" w:eastAsia="黑体" w:cs="黑体"/>
      <w:color w:val="000000"/>
      <w:sz w:val="22"/>
      <w:szCs w:val="22"/>
      <w:u w:val="none"/>
    </w:rPr>
  </w:style>
  <w:style w:type="character" w:customStyle="1" w:styleId="16">
    <w:name w:val="font41"/>
    <w:basedOn w:val="8"/>
    <w:qFormat/>
    <w:uiPriority w:val="0"/>
    <w:rPr>
      <w:rFonts w:hint="eastAsia" w:ascii="黑体" w:hAnsi="宋体" w:eastAsia="黑体" w:cs="黑体"/>
      <w:color w:val="000000"/>
      <w:sz w:val="24"/>
      <w:szCs w:val="24"/>
      <w:u w:val="none"/>
    </w:rPr>
  </w:style>
  <w:style w:type="character" w:customStyle="1" w:styleId="17">
    <w:name w:val="font21"/>
    <w:basedOn w:val="8"/>
    <w:qFormat/>
    <w:uiPriority w:val="0"/>
    <w:rPr>
      <w:rFonts w:ascii="黑体" w:hAnsi="宋体" w:eastAsia="黑体" w:cs="黑体"/>
      <w:b/>
      <w:bCs/>
      <w:color w:val="000000"/>
      <w:sz w:val="40"/>
      <w:szCs w:val="4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6838</Words>
  <Characters>7449</Characters>
  <Lines>0</Lines>
  <Paragraphs>0</Paragraphs>
  <TotalTime>1</TotalTime>
  <ScaleCrop>false</ScaleCrop>
  <LinksUpToDate>false</LinksUpToDate>
  <CharactersWithSpaces>7952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周学辉</dc:creator>
  <cp:lastModifiedBy>张航</cp:lastModifiedBy>
  <cp:lastPrinted>2025-07-09T02:50:00Z</cp:lastPrinted>
  <dcterms:modified xsi:type="dcterms:W3CDTF">2025-07-09T03:37:19Z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2AB55A2764A4439EB790F3BC943B4AF6_13</vt:lpwstr>
  </property>
  <property fmtid="{D5CDD505-2E9C-101B-9397-08002B2CF9AE}" pid="4" name="KSOTemplateDocerSaveRecord">
    <vt:lpwstr>eyJoZGlkIjoiZjM2OTQ0NTQ4ZGJjOGYzMmZkNTE0ZWQ2ZGI4ZDVhMGMiLCJ1c2VySWQiOiIxMjg2MzM0NTUyIn0=</vt:lpwstr>
  </property>
</Properties>
</file>