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国保专项工作经费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做好国保专项工作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做好国保专项工作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国保专项工作管理台账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国保专项检查开展数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4有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危害国家安全案件发案率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0有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重点人员在控率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≦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1年有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国保类案件承办时间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不超标有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国保专项管理经费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国保专项宣传经费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重点人员在控率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危害国家安全案件发案率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0有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重点人员在控率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重点人员管控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国保专项宣传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</w:t>
            </w:r>
            <w:bookmarkStart w:id="0" w:name="_GoBack"/>
            <w:bookmarkEnd w:id="0"/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加大办案力度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加大国保专项宣讲力度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社会大众对公安工作满意度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报警对象对警务工作满意度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90%有</w:t>
            </w: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（国保大队）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</w:pP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填表人：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联系电话：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填报日期：</w:t>
      </w:r>
      <w:r>
        <w:rPr>
          <w:rFonts w:hint="eastAsia" w:hAnsi="Calibri" w:cs="Times New Roman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8280B1E"/>
    <w:rsid w:val="091F2D9D"/>
    <w:rsid w:val="0ACA3213"/>
    <w:rsid w:val="0D285521"/>
    <w:rsid w:val="0EA16EDC"/>
    <w:rsid w:val="0F826CDC"/>
    <w:rsid w:val="117479FE"/>
    <w:rsid w:val="11BF6ECB"/>
    <w:rsid w:val="1F5472F6"/>
    <w:rsid w:val="200852B4"/>
    <w:rsid w:val="2D91534D"/>
    <w:rsid w:val="48E42211"/>
    <w:rsid w:val="4926247E"/>
    <w:rsid w:val="49B04973"/>
    <w:rsid w:val="52974D1F"/>
    <w:rsid w:val="53B51901"/>
    <w:rsid w:val="55D87B28"/>
    <w:rsid w:val="57416F33"/>
    <w:rsid w:val="5D8365CC"/>
    <w:rsid w:val="5F473629"/>
    <w:rsid w:val="63F12225"/>
    <w:rsid w:val="65856C59"/>
    <w:rsid w:val="6BE03945"/>
    <w:rsid w:val="6DE36081"/>
    <w:rsid w:val="7CD32459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dcterms:modified xsi:type="dcterms:W3CDTF">2023-09-25T00:37:29Z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E887AD07C0764A43A563FACC992DBCCA_13</vt:lpwstr>
  </property>
</Properties>
</file>