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44"/>
          <w:szCs w:val="44"/>
        </w:rPr>
      </w:pPr>
      <w:r>
        <w:rPr>
          <w:rFonts w:eastAsia="黑体"/>
          <w:bCs/>
          <w:kern w:val="0"/>
          <w:sz w:val="44"/>
          <w:szCs w:val="44"/>
        </w:rPr>
        <w:t xml:space="preserve">目 </w:t>
      </w:r>
      <w:r>
        <w:rPr>
          <w:rFonts w:hint="eastAsia" w:eastAsia="黑体"/>
          <w:bCs/>
          <w:kern w:val="0"/>
          <w:sz w:val="44"/>
          <w:szCs w:val="44"/>
          <w:lang w:val="en-US" w:eastAsia="zh-CN"/>
        </w:rPr>
        <w:t xml:space="preserve">  </w:t>
      </w:r>
      <w:r>
        <w:rPr>
          <w:rFonts w:eastAsia="黑体"/>
          <w:bCs/>
          <w:kern w:val="0"/>
          <w:sz w:val="44"/>
          <w:szCs w:val="44"/>
        </w:rPr>
        <w:t>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36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36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部门收支总表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部门收入总表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部门支出总体情况表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部门支出总表（按部门预算经济分类）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部门支出总表（按政府预算经济分类）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基本支出预算明细表-工资福利支出（按部门预算经济分类）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基本支出预算明细表-工资福利支出（按政府预算经济分类）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基本支出预算明细表-商品和服务支出（按部门预算经济分类）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基本支出预算明细表-商品和服务支出（按政府预算经济分类）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基本支出预算明细表-对个人和家庭的补助（按部门预算经济分类）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基本支出预算明细表-对个人和家庭的补助（按政府预算经济分类）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财政拨款收支总体情况表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一般公共预算支出情况表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一般公共预算基本支出预算明细表-工资福利支出（按部门预算经济分类）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一般公共预算基本支出预算明细表-工资福利支出（按政府预算经济分类）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一般公共预算基本支出预算明细表-商品和服务支出（按部门预算经济分类）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一般公共预算基本支出预算明细表-商品和服务支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一般公共预算基本支出预算明细表-对个人和家庭的补助（按部门预算经济分类）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基本支出预算明细表-对个人和家庭的补助（按政府预算经济分类）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政府性基金拨款预算支出情况表（按部门预算经济分类）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政府性基金拨款预算支出情况表（按政府预算经济分类）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23、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纳入专户管理的非税收入拨款预算支出情况表（按部门预算经济分类）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24、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纳入专户管理的非税收入拨款预算支出情况表（按政府预算经济分类）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经费拨款预算支出情况表（按部门预算经济分类）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经费拨款预算支出情况表（按政府预算经济分类）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专项资金预算汇总表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一般公共预算“三公”经费预算表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2020年度单位项目支出预算绩效目标申报表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2020年度部门整体支出预算绩效目标申报表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341E"/>
    <w:rsid w:val="006E4A62"/>
    <w:rsid w:val="00BE4EA0"/>
    <w:rsid w:val="044461B9"/>
    <w:rsid w:val="057D6652"/>
    <w:rsid w:val="071C6FC5"/>
    <w:rsid w:val="09581E0B"/>
    <w:rsid w:val="09AD03A9"/>
    <w:rsid w:val="0CE9794A"/>
    <w:rsid w:val="0E3B4068"/>
    <w:rsid w:val="0FBF2BE4"/>
    <w:rsid w:val="124D37B9"/>
    <w:rsid w:val="16AB5C70"/>
    <w:rsid w:val="192E743F"/>
    <w:rsid w:val="1A0E09F0"/>
    <w:rsid w:val="1D0A31EA"/>
    <w:rsid w:val="204C4FC8"/>
    <w:rsid w:val="2102782B"/>
    <w:rsid w:val="237C10C0"/>
    <w:rsid w:val="24885842"/>
    <w:rsid w:val="24DE36B4"/>
    <w:rsid w:val="258636AA"/>
    <w:rsid w:val="27B30E28"/>
    <w:rsid w:val="28926C90"/>
    <w:rsid w:val="29AE3DB8"/>
    <w:rsid w:val="2D7508BE"/>
    <w:rsid w:val="2E187C37"/>
    <w:rsid w:val="2F1C3757"/>
    <w:rsid w:val="2FBB2F70"/>
    <w:rsid w:val="30BD0622"/>
    <w:rsid w:val="318A0810"/>
    <w:rsid w:val="31A55C86"/>
    <w:rsid w:val="344C4197"/>
    <w:rsid w:val="357A11D7"/>
    <w:rsid w:val="36F154C9"/>
    <w:rsid w:val="38465395"/>
    <w:rsid w:val="38FA68B7"/>
    <w:rsid w:val="395D59A1"/>
    <w:rsid w:val="3AF1214E"/>
    <w:rsid w:val="3B5322AF"/>
    <w:rsid w:val="3C805325"/>
    <w:rsid w:val="42470693"/>
    <w:rsid w:val="43CF0940"/>
    <w:rsid w:val="43CF26EE"/>
    <w:rsid w:val="442036C1"/>
    <w:rsid w:val="467D28D5"/>
    <w:rsid w:val="4700361B"/>
    <w:rsid w:val="480C3F11"/>
    <w:rsid w:val="4CA7245A"/>
    <w:rsid w:val="4D220194"/>
    <w:rsid w:val="50AF5D81"/>
    <w:rsid w:val="52835C9B"/>
    <w:rsid w:val="548D462B"/>
    <w:rsid w:val="58B50BB8"/>
    <w:rsid w:val="5A1A321A"/>
    <w:rsid w:val="5B426636"/>
    <w:rsid w:val="5B9C33A6"/>
    <w:rsid w:val="5C2E2250"/>
    <w:rsid w:val="62AA0157"/>
    <w:rsid w:val="67900263"/>
    <w:rsid w:val="6E292877"/>
    <w:rsid w:val="76FF341E"/>
    <w:rsid w:val="79B847EB"/>
    <w:rsid w:val="7B38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2021-12-06T01:22:00Z</dcterms:created>
  <dc:creator>๑ Da Pei ๑</dc:creator>
  <cp:lastModifiedBy>๑ Da Pei ๑</cp:lastModifiedBy>
  <dcterms:modified xsi:type="dcterms:W3CDTF">2021-12-06T07:57:34Z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BD0E0D48048D485281D24BE55EE81B85</vt:lpwstr>
  </property>
</Properties>
</file>