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光荣院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光荣院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光荣院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3A7218B3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2021-01-27T00:59:27Z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