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1C" w:rsidRDefault="0066671C">
      <w:pPr>
        <w:jc w:val="center"/>
        <w:rPr>
          <w:rFonts w:ascii="宋体" w:eastAsia="宋体" w:hAnsi="宋体" w:cs="宋体"/>
          <w:sz w:val="44"/>
        </w:rPr>
      </w:pPr>
    </w:p>
    <w:p w:rsidR="0066671C" w:rsidRDefault="007A206B">
      <w:pPr>
        <w:jc w:val="center"/>
        <w:rPr>
          <w:rFonts w:ascii="宋体" w:eastAsia="宋体" w:hAnsi="宋体" w:cs="宋体"/>
          <w:sz w:val="44"/>
        </w:rPr>
      </w:pPr>
      <w:r>
        <w:rPr>
          <w:rFonts w:ascii="宋体" w:eastAsia="宋体" w:hAnsi="宋体" w:cs="宋体"/>
          <w:sz w:val="44"/>
        </w:rPr>
        <w:t>第一部分</w:t>
      </w:r>
      <w:r>
        <w:rPr>
          <w:rFonts w:ascii="宋体" w:eastAsia="宋体" w:hAnsi="宋体" w:cs="宋体" w:hint="eastAsia"/>
          <w:sz w:val="44"/>
        </w:rPr>
        <w:t>沅江市交通运输局单</w:t>
      </w:r>
      <w:r>
        <w:rPr>
          <w:rFonts w:ascii="宋体" w:eastAsia="宋体" w:hAnsi="宋体" w:cs="宋体"/>
          <w:sz w:val="44"/>
        </w:rPr>
        <w:t>位概况</w:t>
      </w:r>
    </w:p>
    <w:p w:rsidR="0066671C" w:rsidRDefault="0066671C">
      <w:pPr>
        <w:jc w:val="center"/>
        <w:rPr>
          <w:rFonts w:ascii="方正小标宋_GBK" w:eastAsia="方正小标宋_GBK" w:hAnsi="方正小标宋_GBK" w:cs="方正小标宋_GBK"/>
          <w:sz w:val="44"/>
        </w:rPr>
      </w:pPr>
    </w:p>
    <w:p w:rsidR="0066671C" w:rsidRDefault="007A206B">
      <w:pPr>
        <w:ind w:firstLineChars="200" w:firstLine="640"/>
        <w:jc w:val="left"/>
        <w:rPr>
          <w:rFonts w:ascii="黑体" w:eastAsia="黑体" w:hAnsi="黑体" w:cs="黑体"/>
          <w:sz w:val="32"/>
        </w:rPr>
      </w:pPr>
      <w:r>
        <w:rPr>
          <w:rFonts w:ascii="黑体" w:eastAsia="黑体" w:hAnsi="黑体" w:cs="黑体"/>
          <w:sz w:val="32"/>
        </w:rPr>
        <w:t>一、主要职能</w:t>
      </w:r>
    </w:p>
    <w:p w:rsidR="0066671C" w:rsidRDefault="007A206B">
      <w:pPr>
        <w:spacing w:line="520" w:lineRule="exact"/>
        <w:ind w:firstLine="643"/>
        <w:rPr>
          <w:rFonts w:ascii="仿宋" w:eastAsia="仿宋" w:hAnsi="仿宋"/>
          <w:sz w:val="32"/>
        </w:rPr>
      </w:pPr>
      <w:r>
        <w:rPr>
          <w:rFonts w:ascii="仿宋" w:eastAsia="仿宋" w:hAnsi="仿宋" w:hint="eastAsia"/>
          <w:sz w:val="32"/>
        </w:rPr>
        <w:t>（一）贯彻执行国家、省市交通运输法律、法规和政策；参与起草交通运输地方性法规、制度；拟定全市交通运输行业管理规范性文件。</w:t>
      </w:r>
    </w:p>
    <w:p w:rsidR="0066671C" w:rsidRDefault="007A206B">
      <w:pPr>
        <w:spacing w:line="520" w:lineRule="exact"/>
        <w:ind w:firstLine="643"/>
        <w:rPr>
          <w:rFonts w:ascii="仿宋" w:eastAsia="仿宋" w:hAnsi="仿宋"/>
          <w:sz w:val="32"/>
        </w:rPr>
      </w:pPr>
      <w:r>
        <w:rPr>
          <w:rFonts w:ascii="仿宋" w:eastAsia="仿宋" w:hAnsi="仿宋" w:hint="eastAsia"/>
          <w:sz w:val="32"/>
        </w:rPr>
        <w:t>（二）根据权限负责全市交通运输行业行政许可、行政处罚、行政强制、行政检查和实施其他行政权力；委托授权相关单位实施行政处罚、行政强制、行政检查和其他行政权力；负责全市交通行政执法检查监督。</w:t>
      </w:r>
    </w:p>
    <w:p w:rsidR="0066671C" w:rsidRDefault="007A206B">
      <w:pPr>
        <w:spacing w:line="520" w:lineRule="exact"/>
        <w:ind w:firstLine="643"/>
        <w:rPr>
          <w:rFonts w:ascii="仿宋" w:eastAsia="仿宋" w:hAnsi="仿宋"/>
          <w:sz w:val="32"/>
        </w:rPr>
      </w:pPr>
      <w:r>
        <w:rPr>
          <w:rFonts w:ascii="仿宋" w:eastAsia="仿宋" w:hAnsi="仿宋" w:hint="eastAsia"/>
          <w:sz w:val="32"/>
        </w:rPr>
        <w:t>（三）组织拟订全市综合交通运输发展规划，指导协调执行交通运输规划，组织编制全市公路、水路等交通基础设施发展年度计划并监督实施；参与拟订和实施全市物流业发展战略和规划，拟定有关物流发展的政策和标准并监督实</w:t>
      </w:r>
      <w:r>
        <w:rPr>
          <w:rFonts w:ascii="仿宋" w:eastAsia="仿宋" w:hAnsi="仿宋" w:hint="eastAsia"/>
          <w:sz w:val="32"/>
        </w:rPr>
        <w:t>施；负责交通运输行业统计工作。</w:t>
      </w:r>
    </w:p>
    <w:p w:rsidR="0066671C" w:rsidRDefault="007A206B">
      <w:pPr>
        <w:spacing w:line="520" w:lineRule="exact"/>
        <w:ind w:firstLine="643"/>
        <w:rPr>
          <w:rFonts w:ascii="仿宋" w:eastAsia="仿宋" w:hAnsi="仿宋"/>
          <w:sz w:val="32"/>
        </w:rPr>
      </w:pPr>
      <w:r>
        <w:rPr>
          <w:rFonts w:ascii="仿宋" w:eastAsia="仿宋" w:hAnsi="仿宋" w:hint="eastAsia"/>
          <w:sz w:val="32"/>
        </w:rPr>
        <w:t>（四）负责全市交通基础设施建设和质量安全监管，负责监督执行交通基础设施建设与维护的技术规范和标准，维护交通建设市秩序，负责交通工程造价、工程质量、安全生产的监督管理；组织指导全市交通设施的维护；承担全市公路、水路等交通基本建设项目的绩效监督和管理。</w:t>
      </w:r>
    </w:p>
    <w:p w:rsidR="0066671C" w:rsidRDefault="007A206B">
      <w:pPr>
        <w:spacing w:line="520" w:lineRule="exact"/>
        <w:ind w:firstLine="643"/>
        <w:rPr>
          <w:rFonts w:ascii="仿宋" w:eastAsia="仿宋" w:hAnsi="仿宋"/>
          <w:sz w:val="32"/>
        </w:rPr>
      </w:pPr>
      <w:r>
        <w:rPr>
          <w:rFonts w:ascii="仿宋" w:eastAsia="仿宋" w:hAnsi="仿宋" w:hint="eastAsia"/>
          <w:sz w:val="32"/>
        </w:rPr>
        <w:t>（五）负责全市道路运输市场管理。负责机动车维护和营运车辆检测等行业管理；负责道路运输行业从业人员技术培训和定级管理；监督执行交通运输政策、技术规范和技术标准，优化交通运输行业结构；组织指导全市城乡</w:t>
      </w:r>
      <w:r>
        <w:rPr>
          <w:rFonts w:ascii="仿宋" w:eastAsia="仿宋" w:hAnsi="仿宋" w:hint="eastAsia"/>
          <w:sz w:val="32"/>
        </w:rPr>
        <w:lastRenderedPageBreak/>
        <w:t>客货运输；组织协调国家重点物质和应</w:t>
      </w:r>
      <w:r>
        <w:rPr>
          <w:rFonts w:ascii="仿宋" w:eastAsia="仿宋" w:hAnsi="仿宋" w:hint="eastAsia"/>
          <w:sz w:val="32"/>
        </w:rPr>
        <w:t>急客货运输，维护交通运输市场秩序。</w:t>
      </w:r>
    </w:p>
    <w:p w:rsidR="0066671C" w:rsidRDefault="007A206B">
      <w:pPr>
        <w:spacing w:line="520" w:lineRule="exact"/>
        <w:ind w:firstLine="643"/>
        <w:rPr>
          <w:rFonts w:ascii="仿宋" w:eastAsia="仿宋" w:hAnsi="仿宋"/>
          <w:sz w:val="32"/>
        </w:rPr>
      </w:pPr>
      <w:r>
        <w:rPr>
          <w:rFonts w:ascii="仿宋" w:eastAsia="仿宋" w:hAnsi="仿宋" w:hint="eastAsia"/>
          <w:sz w:val="32"/>
        </w:rPr>
        <w:t>（六）负责全市水路运输市场管理。负责辖区内水上交通企业、营运船舶的审批管理；负责组织协调水上重点物资、防汛抢险的船舶调运工作；负责水运综合统计和统计信息系统的管理工作；负责水上交通运输安全监督管理。</w:t>
      </w:r>
    </w:p>
    <w:p w:rsidR="0066671C" w:rsidRDefault="007A206B">
      <w:pPr>
        <w:spacing w:line="520" w:lineRule="exact"/>
        <w:ind w:firstLine="643"/>
        <w:rPr>
          <w:rFonts w:ascii="仿宋" w:eastAsia="仿宋" w:hAnsi="仿宋"/>
          <w:sz w:val="32"/>
        </w:rPr>
      </w:pPr>
      <w:r>
        <w:rPr>
          <w:rFonts w:ascii="仿宋" w:eastAsia="仿宋" w:hAnsi="仿宋" w:hint="eastAsia"/>
          <w:sz w:val="32"/>
        </w:rPr>
        <w:t>（七）负责全市公路、水路等交通设施投资管理。负责提出交通固定资产规模、方向和财政性资金安排的建议；按市政府规定权限审批，核准交通固定资产投资项目；负责交通运输预算内资金的申请和拨付。</w:t>
      </w:r>
    </w:p>
    <w:p w:rsidR="0066671C" w:rsidRDefault="007A206B">
      <w:pPr>
        <w:spacing w:line="520" w:lineRule="exact"/>
        <w:ind w:firstLine="643"/>
        <w:rPr>
          <w:rFonts w:ascii="仿宋" w:eastAsia="仿宋" w:hAnsi="仿宋"/>
          <w:sz w:val="32"/>
        </w:rPr>
      </w:pPr>
      <w:r>
        <w:rPr>
          <w:rFonts w:ascii="仿宋" w:eastAsia="仿宋" w:hAnsi="仿宋" w:hint="eastAsia"/>
          <w:sz w:val="32"/>
        </w:rPr>
        <w:t>（八）组织指导局所属单位职工培训、人才交流和劳资工作；负责所属单位干部管理。</w:t>
      </w:r>
    </w:p>
    <w:p w:rsidR="0066671C" w:rsidRDefault="007A206B">
      <w:pPr>
        <w:spacing w:line="520" w:lineRule="exact"/>
        <w:ind w:firstLine="643"/>
        <w:rPr>
          <w:rFonts w:ascii="仿宋" w:eastAsia="仿宋" w:hAnsi="仿宋"/>
          <w:sz w:val="32"/>
        </w:rPr>
      </w:pPr>
      <w:r>
        <w:rPr>
          <w:rFonts w:ascii="仿宋" w:eastAsia="仿宋" w:hAnsi="仿宋" w:hint="eastAsia"/>
          <w:sz w:val="32"/>
        </w:rPr>
        <w:t>（九）拟定地方性交通运输行业科技政策和规划、组织重大科技开发、推动行业技术进步、推进交通运输信息化建设、指导行业内环境保护和节能减排工作。</w:t>
      </w:r>
    </w:p>
    <w:p w:rsidR="0066671C" w:rsidRDefault="007A206B">
      <w:pPr>
        <w:spacing w:line="520" w:lineRule="exact"/>
        <w:ind w:firstLine="643"/>
        <w:rPr>
          <w:rFonts w:ascii="仿宋" w:eastAsia="仿宋" w:hAnsi="仿宋"/>
          <w:sz w:val="32"/>
        </w:rPr>
      </w:pPr>
      <w:r>
        <w:rPr>
          <w:rFonts w:ascii="仿宋" w:eastAsia="仿宋" w:hAnsi="仿宋" w:hint="eastAsia"/>
          <w:sz w:val="32"/>
        </w:rPr>
        <w:t>（十）组织协调全市地方交通战备工作，指导开展对外交流合作。</w:t>
      </w:r>
    </w:p>
    <w:p w:rsidR="0066671C" w:rsidRDefault="007A206B">
      <w:pPr>
        <w:ind w:firstLineChars="200" w:firstLine="640"/>
        <w:rPr>
          <w:rFonts w:ascii="仿宋" w:eastAsia="仿宋" w:hAnsi="仿宋" w:cs="仿宋"/>
          <w:sz w:val="32"/>
        </w:rPr>
      </w:pPr>
      <w:r>
        <w:rPr>
          <w:rFonts w:ascii="仿宋" w:eastAsia="仿宋" w:hAnsi="仿宋" w:hint="eastAsia"/>
          <w:sz w:val="32"/>
        </w:rPr>
        <w:t>（十一）承办市委、市人民政府和上级业务主管部门交办的其他事项。</w:t>
      </w:r>
    </w:p>
    <w:p w:rsidR="0066671C" w:rsidRDefault="007A206B">
      <w:pPr>
        <w:ind w:leftChars="326" w:left="928" w:hangingChars="76" w:hanging="243"/>
        <w:rPr>
          <w:rFonts w:ascii="黑体" w:eastAsia="黑体" w:hAnsi="黑体" w:cs="黑体"/>
          <w:sz w:val="32"/>
        </w:rPr>
      </w:pPr>
      <w:r>
        <w:rPr>
          <w:rFonts w:ascii="黑体" w:eastAsia="黑体" w:hAnsi="黑体" w:cs="黑体"/>
          <w:sz w:val="32"/>
        </w:rPr>
        <w:t>二、机构设置</w:t>
      </w:r>
    </w:p>
    <w:p w:rsidR="0066671C" w:rsidRDefault="007A206B">
      <w:pPr>
        <w:ind w:firstLineChars="200" w:firstLine="640"/>
        <w:jc w:val="left"/>
        <w:rPr>
          <w:rFonts w:ascii="仿宋" w:eastAsia="仿宋" w:hAnsi="仿宋"/>
          <w:sz w:val="32"/>
        </w:rPr>
      </w:pPr>
      <w:r>
        <w:rPr>
          <w:rFonts w:ascii="仿宋" w:eastAsia="仿宋" w:hAnsi="仿宋" w:hint="eastAsia"/>
          <w:sz w:val="32"/>
        </w:rPr>
        <w:t>2019</w:t>
      </w:r>
      <w:r>
        <w:rPr>
          <w:rFonts w:ascii="仿宋" w:eastAsia="仿宋" w:hAnsi="仿宋" w:hint="eastAsia"/>
          <w:sz w:val="32"/>
        </w:rPr>
        <w:t>年本单位</w:t>
      </w:r>
      <w:r>
        <w:rPr>
          <w:rFonts w:ascii="仿宋" w:eastAsia="仿宋" w:hAnsi="仿宋" w:hint="eastAsia"/>
          <w:sz w:val="32"/>
        </w:rPr>
        <w:t>由沅江市道路运输服务中心</w:t>
      </w:r>
      <w:r>
        <w:rPr>
          <w:rFonts w:ascii="仿宋" w:eastAsia="仿宋" w:hAnsi="仿宋" w:hint="eastAsia"/>
          <w:sz w:val="32"/>
          <w:lang w:val="zh-CN"/>
        </w:rPr>
        <w:t>，</w:t>
      </w:r>
      <w:r>
        <w:rPr>
          <w:rFonts w:ascii="仿宋" w:eastAsia="仿宋" w:hAnsi="仿宋" w:hint="eastAsia"/>
          <w:sz w:val="32"/>
          <w:lang w:val="zh-CN"/>
        </w:rPr>
        <w:t>沅江市交通建设质量安全监督站，沅江市城区交通运输管理站，沅江市胭脂湖交通运输管理站，沅江市赤山交通运输管理站，沅江市共华交通运输管理站，沅江市泗湖山交通运输管理站，沅江市茶盘洲交通运输管理站，沅江市草尾交通运输</w:t>
      </w:r>
      <w:r>
        <w:rPr>
          <w:rFonts w:ascii="仿宋" w:eastAsia="仿宋" w:hAnsi="仿宋" w:hint="eastAsia"/>
          <w:sz w:val="32"/>
          <w:lang w:val="zh-CN"/>
        </w:rPr>
        <w:lastRenderedPageBreak/>
        <w:t>管理站，沅江市黄茅洲交通运输管理站，沅江市南大交通运输管理站，沅江市阳罗交通运输管理站</w:t>
      </w:r>
      <w:r>
        <w:rPr>
          <w:rFonts w:ascii="仿宋" w:eastAsia="仿宋" w:hAnsi="仿宋" w:hint="eastAsia"/>
          <w:sz w:val="32"/>
        </w:rPr>
        <w:t>组成。</w:t>
      </w:r>
    </w:p>
    <w:p w:rsidR="0066671C" w:rsidRDefault="007A206B">
      <w:pPr>
        <w:ind w:firstLineChars="200" w:firstLine="640"/>
        <w:jc w:val="left"/>
        <w:rPr>
          <w:rFonts w:ascii="黑体" w:eastAsia="黑体" w:hAnsi="黑体" w:cs="黑体"/>
          <w:sz w:val="32"/>
        </w:rPr>
      </w:pPr>
      <w:r>
        <w:rPr>
          <w:rFonts w:ascii="黑体" w:eastAsia="黑体" w:hAnsi="黑体" w:cs="黑体"/>
          <w:sz w:val="32"/>
        </w:rPr>
        <w:t>三、部门决算单位构成</w:t>
      </w:r>
    </w:p>
    <w:p w:rsidR="0066671C" w:rsidRDefault="007A206B">
      <w:pPr>
        <w:ind w:firstLine="640"/>
        <w:rPr>
          <w:rFonts w:ascii="仿宋" w:eastAsia="仿宋" w:hAnsi="仿宋" w:cs="仿宋"/>
          <w:sz w:val="32"/>
        </w:rPr>
      </w:pPr>
      <w:r>
        <w:rPr>
          <w:rFonts w:ascii="仿宋" w:eastAsia="仿宋" w:hAnsi="仿宋" w:cs="仿宋"/>
          <w:sz w:val="32"/>
        </w:rPr>
        <w:t>从决算单位构成看，</w:t>
      </w:r>
      <w:r>
        <w:rPr>
          <w:rFonts w:ascii="仿宋" w:eastAsia="仿宋" w:hAnsi="仿宋" w:cs="仿宋" w:hint="eastAsia"/>
          <w:sz w:val="32"/>
        </w:rPr>
        <w:t>沅江市交通运输局</w:t>
      </w:r>
      <w:r>
        <w:rPr>
          <w:rFonts w:ascii="仿宋" w:eastAsia="仿宋" w:hAnsi="仿宋" w:cs="仿宋"/>
          <w:sz w:val="32"/>
        </w:rPr>
        <w:t>单位部门决算包括：</w:t>
      </w:r>
      <w:r>
        <w:rPr>
          <w:rFonts w:ascii="仿宋" w:eastAsia="仿宋" w:hAnsi="仿宋" w:cs="仿宋" w:hint="eastAsia"/>
          <w:sz w:val="32"/>
        </w:rPr>
        <w:t>沅江市交通运输局</w:t>
      </w:r>
      <w:r>
        <w:rPr>
          <w:rFonts w:ascii="仿宋" w:eastAsia="仿宋" w:hAnsi="仿宋" w:cs="仿宋"/>
          <w:sz w:val="32"/>
        </w:rPr>
        <w:t>单位部门决算</w:t>
      </w:r>
      <w:r>
        <w:rPr>
          <w:rFonts w:ascii="仿宋" w:eastAsia="仿宋" w:hAnsi="仿宋" w:cs="仿宋" w:hint="eastAsia"/>
          <w:sz w:val="32"/>
        </w:rPr>
        <w:t>。</w:t>
      </w:r>
    </w:p>
    <w:p w:rsidR="0066671C" w:rsidRDefault="007A206B">
      <w:pPr>
        <w:jc w:val="center"/>
        <w:rPr>
          <w:rFonts w:ascii="方正小标宋_GBK" w:eastAsia="方正小标宋_GBK" w:hAnsi="方正小标宋_GBK" w:cs="方正小标宋_GBK"/>
          <w:sz w:val="44"/>
        </w:rPr>
      </w:pPr>
      <w:r>
        <w:rPr>
          <w:rFonts w:ascii="宋体" w:eastAsia="宋体" w:hAnsi="宋体" w:cs="宋体"/>
          <w:sz w:val="44"/>
        </w:rPr>
        <w:t>第二部分</w:t>
      </w:r>
      <w:r>
        <w:rPr>
          <w:rFonts w:ascii="宋体" w:eastAsia="宋体" w:hAnsi="宋体" w:cs="宋体" w:hint="eastAsia"/>
          <w:sz w:val="44"/>
        </w:rPr>
        <w:t>沅江市交通运输局</w:t>
      </w:r>
      <w:r>
        <w:rPr>
          <w:rFonts w:ascii="宋体" w:eastAsia="宋体" w:hAnsi="宋体" w:cs="宋体"/>
          <w:sz w:val="44"/>
        </w:rPr>
        <w:t>单位</w:t>
      </w:r>
      <w:r>
        <w:rPr>
          <w:rFonts w:ascii="宋体" w:eastAsia="宋体" w:hAnsi="宋体" w:cs="宋体" w:hint="eastAsia"/>
          <w:sz w:val="44"/>
        </w:rPr>
        <w:t>2019</w:t>
      </w:r>
      <w:r>
        <w:rPr>
          <w:rFonts w:ascii="宋体" w:eastAsia="宋体" w:hAnsi="宋体" w:cs="宋体"/>
          <w:sz w:val="44"/>
        </w:rPr>
        <w:t xml:space="preserve"> </w:t>
      </w:r>
      <w:r>
        <w:rPr>
          <w:rFonts w:ascii="宋体" w:eastAsia="宋体" w:hAnsi="宋体" w:cs="宋体"/>
          <w:sz w:val="44"/>
        </w:rPr>
        <w:t>年度部门决算表</w:t>
      </w:r>
    </w:p>
    <w:p w:rsidR="0066671C" w:rsidRDefault="0066671C">
      <w:pPr>
        <w:ind w:firstLine="640"/>
        <w:rPr>
          <w:rFonts w:ascii="仿宋" w:eastAsia="仿宋" w:hAnsi="仿宋" w:cs="仿宋"/>
          <w:sz w:val="32"/>
        </w:rPr>
      </w:pPr>
    </w:p>
    <w:p w:rsidR="0066671C" w:rsidRDefault="007A206B">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1</w:t>
      </w:r>
      <w:r>
        <w:rPr>
          <w:rFonts w:ascii="仿宋" w:eastAsia="仿宋" w:hAnsi="仿宋" w:cs="仿宋"/>
          <w:sz w:val="32"/>
        </w:rPr>
        <w:t>：收入支出决算总表</w:t>
      </w:r>
    </w:p>
    <w:p w:rsidR="0066671C" w:rsidRDefault="007A206B">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2</w:t>
      </w:r>
      <w:r>
        <w:rPr>
          <w:rFonts w:ascii="仿宋" w:eastAsia="仿宋" w:hAnsi="仿宋" w:cs="仿宋"/>
          <w:sz w:val="32"/>
        </w:rPr>
        <w:t>：收入决算表</w:t>
      </w:r>
    </w:p>
    <w:p w:rsidR="0066671C" w:rsidRDefault="007A206B">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3</w:t>
      </w:r>
      <w:r>
        <w:rPr>
          <w:rFonts w:ascii="仿宋" w:eastAsia="仿宋" w:hAnsi="仿宋" w:cs="仿宋"/>
          <w:sz w:val="32"/>
        </w:rPr>
        <w:t>：支出决算表</w:t>
      </w:r>
    </w:p>
    <w:p w:rsidR="0066671C" w:rsidRDefault="007A206B">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4</w:t>
      </w:r>
      <w:r>
        <w:rPr>
          <w:rFonts w:ascii="仿宋" w:eastAsia="仿宋" w:hAnsi="仿宋" w:cs="仿宋"/>
          <w:sz w:val="32"/>
        </w:rPr>
        <w:t>：财政拨款收入支出决算总表</w:t>
      </w:r>
    </w:p>
    <w:p w:rsidR="0066671C" w:rsidRDefault="007A206B">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5</w:t>
      </w:r>
      <w:r>
        <w:rPr>
          <w:rFonts w:ascii="仿宋" w:eastAsia="仿宋" w:hAnsi="仿宋" w:cs="仿宋"/>
          <w:sz w:val="32"/>
        </w:rPr>
        <w:t>：一般公共预算财政拨款支出决算表</w:t>
      </w:r>
    </w:p>
    <w:p w:rsidR="0066671C" w:rsidRDefault="007A206B">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6</w:t>
      </w:r>
      <w:r>
        <w:rPr>
          <w:rFonts w:ascii="仿宋" w:eastAsia="仿宋" w:hAnsi="仿宋" w:cs="仿宋"/>
          <w:sz w:val="32"/>
        </w:rPr>
        <w:t>：一般公共预算财政拨款基本支出决算表</w:t>
      </w:r>
    </w:p>
    <w:p w:rsidR="0066671C" w:rsidRDefault="007A206B">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7</w:t>
      </w:r>
      <w:r>
        <w:rPr>
          <w:rFonts w:ascii="仿宋" w:eastAsia="仿宋" w:hAnsi="仿宋" w:cs="仿宋"/>
          <w:sz w:val="32"/>
        </w:rPr>
        <w:t>：一般公共预算财政拨款</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经费支出决算表</w:t>
      </w:r>
    </w:p>
    <w:p w:rsidR="0066671C" w:rsidRDefault="007A206B">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8</w:t>
      </w:r>
      <w:r>
        <w:rPr>
          <w:rFonts w:ascii="仿宋" w:eastAsia="仿宋" w:hAnsi="仿宋" w:cs="仿宋"/>
          <w:sz w:val="32"/>
        </w:rPr>
        <w:t>：政府性基金预算财政拨款收入支出决算表</w:t>
      </w:r>
    </w:p>
    <w:p w:rsidR="0066671C" w:rsidRDefault="0066671C">
      <w:pPr>
        <w:jc w:val="left"/>
        <w:rPr>
          <w:rFonts w:ascii="仿宋" w:eastAsia="仿宋" w:hAnsi="仿宋" w:cs="仿宋"/>
          <w:b/>
          <w:sz w:val="32"/>
        </w:rPr>
      </w:pPr>
    </w:p>
    <w:p w:rsidR="0066671C" w:rsidRDefault="0066671C">
      <w:pPr>
        <w:ind w:firstLine="640"/>
        <w:jc w:val="left"/>
        <w:rPr>
          <w:rFonts w:ascii="仿宋" w:eastAsia="仿宋" w:hAnsi="仿宋" w:cs="仿宋"/>
          <w:sz w:val="32"/>
        </w:rPr>
      </w:pPr>
    </w:p>
    <w:p w:rsidR="0066671C" w:rsidRDefault="007A206B">
      <w:pPr>
        <w:jc w:val="center"/>
        <w:rPr>
          <w:rFonts w:ascii="方正小标宋_GBK" w:eastAsia="方正小标宋_GBK" w:hAnsi="方正小标宋_GBK" w:cs="方正小标宋_GBK"/>
          <w:sz w:val="44"/>
        </w:rPr>
      </w:pPr>
      <w:r>
        <w:rPr>
          <w:rFonts w:ascii="宋体" w:eastAsia="宋体" w:hAnsi="宋体" w:cs="宋体"/>
          <w:sz w:val="44"/>
        </w:rPr>
        <w:t>第三部分</w:t>
      </w:r>
    </w:p>
    <w:p w:rsidR="0066671C" w:rsidRDefault="007A206B">
      <w:pPr>
        <w:jc w:val="center"/>
        <w:rPr>
          <w:rFonts w:ascii="宋体" w:eastAsia="宋体" w:hAnsi="宋体" w:cs="宋体"/>
          <w:sz w:val="44"/>
        </w:rPr>
      </w:pPr>
      <w:r>
        <w:rPr>
          <w:rFonts w:ascii="宋体" w:eastAsia="宋体" w:hAnsi="宋体" w:cs="宋体" w:hint="eastAsia"/>
          <w:sz w:val="44"/>
        </w:rPr>
        <w:t>沅江市交通运输局</w:t>
      </w:r>
      <w:r>
        <w:rPr>
          <w:rFonts w:ascii="宋体" w:eastAsia="宋体" w:hAnsi="宋体" w:cs="宋体"/>
          <w:sz w:val="44"/>
        </w:rPr>
        <w:t>单位</w:t>
      </w:r>
      <w:r>
        <w:rPr>
          <w:rFonts w:ascii="宋体" w:eastAsia="宋体" w:hAnsi="宋体" w:cs="宋体" w:hint="eastAsia"/>
          <w:sz w:val="44"/>
        </w:rPr>
        <w:t>2019</w:t>
      </w:r>
      <w:r>
        <w:rPr>
          <w:rFonts w:ascii="宋体" w:eastAsia="宋体" w:hAnsi="宋体" w:cs="宋体"/>
          <w:sz w:val="44"/>
        </w:rPr>
        <w:t xml:space="preserve"> </w:t>
      </w:r>
      <w:r>
        <w:rPr>
          <w:rFonts w:ascii="宋体" w:eastAsia="宋体" w:hAnsi="宋体" w:cs="宋体"/>
          <w:sz w:val="44"/>
        </w:rPr>
        <w:t>年度部门决算情况说明</w:t>
      </w:r>
    </w:p>
    <w:p w:rsidR="0066671C" w:rsidRDefault="0066671C">
      <w:pPr>
        <w:ind w:firstLine="640"/>
        <w:jc w:val="left"/>
        <w:rPr>
          <w:rFonts w:ascii="黑体" w:eastAsia="黑体" w:hAnsi="黑体" w:cs="黑体"/>
          <w:sz w:val="32"/>
        </w:rPr>
      </w:pPr>
    </w:p>
    <w:p w:rsidR="0066671C" w:rsidRDefault="007A206B">
      <w:pPr>
        <w:ind w:firstLine="640"/>
        <w:jc w:val="left"/>
        <w:rPr>
          <w:rFonts w:ascii="黑体" w:eastAsia="黑体" w:hAnsi="黑体" w:cs="黑体"/>
          <w:sz w:val="32"/>
        </w:rPr>
      </w:pPr>
      <w:r>
        <w:rPr>
          <w:rFonts w:ascii="黑体" w:eastAsia="黑体" w:hAnsi="黑体" w:cs="黑体"/>
          <w:sz w:val="32"/>
        </w:rPr>
        <w:lastRenderedPageBreak/>
        <w:t>一、关于</w:t>
      </w:r>
      <w:r>
        <w:rPr>
          <w:rFonts w:ascii="黑体" w:eastAsia="黑体" w:hAnsi="黑体" w:cs="黑体" w:hint="eastAsia"/>
          <w:sz w:val="32"/>
        </w:rPr>
        <w:t>沅江市交通运输局</w:t>
      </w:r>
      <w:r>
        <w:rPr>
          <w:rFonts w:ascii="黑体" w:eastAsia="黑体" w:hAnsi="黑体" w:cs="黑体"/>
          <w:sz w:val="32"/>
        </w:rPr>
        <w:t>单位</w:t>
      </w:r>
      <w:r>
        <w:rPr>
          <w:rFonts w:ascii="黑体" w:eastAsia="黑体" w:hAnsi="黑体" w:cs="黑体"/>
          <w:sz w:val="32"/>
        </w:rPr>
        <w:t xml:space="preserve"> </w:t>
      </w:r>
      <w:r>
        <w:rPr>
          <w:rFonts w:ascii="黑体" w:eastAsia="黑体" w:hAnsi="黑体" w:cs="黑体" w:hint="eastAsia"/>
          <w:sz w:val="32"/>
        </w:rPr>
        <w:t>2019</w:t>
      </w:r>
      <w:r>
        <w:rPr>
          <w:rFonts w:ascii="黑体" w:eastAsia="黑体" w:hAnsi="黑体" w:cs="黑体"/>
          <w:sz w:val="32"/>
        </w:rPr>
        <w:t xml:space="preserve"> </w:t>
      </w:r>
      <w:r>
        <w:rPr>
          <w:rFonts w:ascii="黑体" w:eastAsia="黑体" w:hAnsi="黑体" w:cs="黑体"/>
          <w:sz w:val="32"/>
        </w:rPr>
        <w:t>年度收入支出决算总体情况说明</w:t>
      </w:r>
    </w:p>
    <w:p w:rsidR="0066671C" w:rsidRDefault="007A206B">
      <w:pPr>
        <w:ind w:firstLine="640"/>
        <w:jc w:val="left"/>
        <w:rPr>
          <w:rFonts w:ascii="仿宋" w:eastAsia="仿宋" w:hAnsi="仿宋" w:cs="仿宋"/>
          <w:sz w:val="32"/>
        </w:rPr>
      </w:pPr>
      <w:r>
        <w:rPr>
          <w:rFonts w:ascii="仿宋" w:eastAsia="仿宋" w:hAnsi="仿宋" w:cs="仿宋" w:hint="eastAsia"/>
          <w:sz w:val="32"/>
        </w:rPr>
        <w:t>沅江市交通运输局</w:t>
      </w:r>
      <w:r>
        <w:rPr>
          <w:rFonts w:ascii="仿宋" w:eastAsia="仿宋" w:hAnsi="仿宋" w:cs="仿宋"/>
          <w:sz w:val="32"/>
        </w:rPr>
        <w:t>单位</w:t>
      </w:r>
      <w:r>
        <w:rPr>
          <w:rFonts w:ascii="仿宋" w:eastAsia="仿宋" w:hAnsi="仿宋" w:cs="仿宋" w:hint="eastAsia"/>
          <w:sz w:val="32"/>
        </w:rPr>
        <w:t>2019</w:t>
      </w:r>
      <w:r>
        <w:rPr>
          <w:rFonts w:ascii="仿宋" w:eastAsia="仿宋" w:hAnsi="仿宋" w:cs="仿宋"/>
          <w:sz w:val="32"/>
        </w:rPr>
        <w:t>年度收入总计</w:t>
      </w:r>
      <w:r>
        <w:rPr>
          <w:rFonts w:ascii="仿宋" w:eastAsia="仿宋" w:hAnsi="仿宋" w:cs="仿宋" w:hint="eastAsia"/>
          <w:sz w:val="32"/>
        </w:rPr>
        <w:t>14186</w:t>
      </w:r>
      <w:r>
        <w:rPr>
          <w:rFonts w:ascii="仿宋" w:eastAsia="仿宋" w:hAnsi="仿宋" w:cs="仿宋"/>
          <w:sz w:val="32"/>
        </w:rPr>
        <w:t>万元，比上年同期增加</w:t>
      </w:r>
      <w:r>
        <w:rPr>
          <w:rFonts w:ascii="仿宋" w:eastAsia="仿宋" w:hAnsi="仿宋" w:cs="仿宋" w:hint="eastAsia"/>
          <w:sz w:val="32"/>
        </w:rPr>
        <w:t>9940</w:t>
      </w:r>
      <w:r>
        <w:rPr>
          <w:rFonts w:ascii="仿宋" w:eastAsia="仿宋" w:hAnsi="仿宋" w:cs="仿宋"/>
          <w:sz w:val="32"/>
        </w:rPr>
        <w:t>万元，增长</w:t>
      </w:r>
      <w:r>
        <w:rPr>
          <w:rFonts w:ascii="仿宋" w:eastAsia="仿宋" w:hAnsi="仿宋" w:cs="仿宋" w:hint="eastAsia"/>
          <w:sz w:val="32"/>
        </w:rPr>
        <w:t>234</w:t>
      </w:r>
      <w:r>
        <w:rPr>
          <w:rFonts w:ascii="仿宋" w:eastAsia="仿宋" w:hAnsi="仿宋" w:cs="仿宋"/>
          <w:sz w:val="32"/>
        </w:rPr>
        <w:t>%</w:t>
      </w:r>
      <w:r>
        <w:rPr>
          <w:rFonts w:ascii="仿宋" w:eastAsia="仿宋" w:hAnsi="仿宋" w:cs="仿宋"/>
          <w:sz w:val="32"/>
        </w:rPr>
        <w:t>；支出总计</w:t>
      </w:r>
      <w:r>
        <w:rPr>
          <w:rFonts w:ascii="仿宋" w:eastAsia="仿宋" w:hAnsi="仿宋" w:cs="仿宋" w:hint="eastAsia"/>
          <w:sz w:val="32"/>
        </w:rPr>
        <w:t>11980</w:t>
      </w:r>
      <w:r>
        <w:rPr>
          <w:rFonts w:ascii="仿宋" w:eastAsia="仿宋" w:hAnsi="仿宋" w:cs="仿宋"/>
          <w:sz w:val="32"/>
        </w:rPr>
        <w:t>万元，比上年同期增加</w:t>
      </w:r>
      <w:r>
        <w:rPr>
          <w:rFonts w:ascii="仿宋" w:eastAsia="仿宋" w:hAnsi="仿宋" w:cs="仿宋" w:hint="eastAsia"/>
          <w:sz w:val="32"/>
        </w:rPr>
        <w:t>7802</w:t>
      </w:r>
      <w:r>
        <w:rPr>
          <w:rFonts w:ascii="仿宋" w:eastAsia="仿宋" w:hAnsi="仿宋" w:cs="仿宋"/>
          <w:sz w:val="32"/>
        </w:rPr>
        <w:t>万元，增长</w:t>
      </w:r>
      <w:r>
        <w:rPr>
          <w:rFonts w:ascii="仿宋" w:eastAsia="仿宋" w:hAnsi="仿宋" w:cs="仿宋" w:hint="eastAsia"/>
          <w:sz w:val="32"/>
        </w:rPr>
        <w:t>186</w:t>
      </w:r>
      <w:r>
        <w:rPr>
          <w:rFonts w:ascii="仿宋" w:eastAsia="仿宋" w:hAnsi="仿宋" w:cs="仿宋"/>
          <w:sz w:val="32"/>
        </w:rPr>
        <w:t>%</w:t>
      </w:r>
      <w:r>
        <w:rPr>
          <w:rFonts w:ascii="仿宋" w:eastAsia="仿宋" w:hAnsi="仿宋" w:cs="仿宋"/>
          <w:sz w:val="32"/>
        </w:rPr>
        <w:t>；。主要原因：</w:t>
      </w:r>
      <w:r>
        <w:rPr>
          <w:rFonts w:ascii="仿宋" w:eastAsia="仿宋" w:hAnsi="仿宋" w:cs="仿宋" w:hint="eastAsia"/>
          <w:sz w:val="32"/>
        </w:rPr>
        <w:t>项目增加。</w:t>
      </w:r>
    </w:p>
    <w:p w:rsidR="0066671C" w:rsidRDefault="0066671C">
      <w:pPr>
        <w:ind w:firstLine="640"/>
        <w:jc w:val="left"/>
        <w:rPr>
          <w:rFonts w:ascii="仿宋" w:eastAsia="仿宋" w:hAnsi="仿宋" w:cs="仿宋"/>
          <w:sz w:val="32"/>
        </w:rPr>
      </w:pPr>
    </w:p>
    <w:p w:rsidR="0066671C" w:rsidRDefault="007A206B">
      <w:pPr>
        <w:ind w:firstLineChars="200" w:firstLine="64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沅江市交通运输局</w:t>
      </w:r>
      <w:r>
        <w:rPr>
          <w:rFonts w:ascii="黑体" w:eastAsia="黑体" w:hAnsi="黑体" w:cs="黑体"/>
          <w:sz w:val="32"/>
        </w:rPr>
        <w:t>单位</w:t>
      </w:r>
      <w:r>
        <w:rPr>
          <w:rFonts w:ascii="黑体" w:eastAsia="黑体" w:hAnsi="黑体" w:cs="黑体" w:hint="eastAsia"/>
          <w:sz w:val="32"/>
        </w:rPr>
        <w:t>2019</w:t>
      </w:r>
      <w:r>
        <w:rPr>
          <w:rFonts w:ascii="黑体" w:eastAsia="黑体" w:hAnsi="黑体" w:cs="黑体"/>
          <w:sz w:val="32"/>
        </w:rPr>
        <w:t xml:space="preserve"> </w:t>
      </w:r>
      <w:r>
        <w:rPr>
          <w:rFonts w:ascii="黑体" w:eastAsia="黑体" w:hAnsi="黑体" w:cs="黑体"/>
          <w:sz w:val="32"/>
        </w:rPr>
        <w:t>年度收入决算情况说明</w:t>
      </w:r>
    </w:p>
    <w:p w:rsidR="0066671C" w:rsidRDefault="007A206B">
      <w:pPr>
        <w:ind w:firstLine="640"/>
        <w:jc w:val="left"/>
        <w:rPr>
          <w:rFonts w:ascii="仿宋" w:eastAsia="仿宋" w:hAnsi="仿宋" w:cs="仿宋"/>
          <w:sz w:val="32"/>
        </w:rPr>
      </w:pPr>
      <w:r>
        <w:rPr>
          <w:rFonts w:ascii="仿宋" w:eastAsia="仿宋" w:hAnsi="仿宋" w:cs="仿宋" w:hint="eastAsia"/>
          <w:sz w:val="32"/>
        </w:rPr>
        <w:t>2019</w:t>
      </w:r>
      <w:r>
        <w:rPr>
          <w:rFonts w:ascii="仿宋" w:eastAsia="仿宋" w:hAnsi="仿宋" w:cs="仿宋"/>
          <w:sz w:val="32"/>
        </w:rPr>
        <w:t>年度收入合计</w:t>
      </w:r>
      <w:r>
        <w:rPr>
          <w:rFonts w:ascii="仿宋" w:eastAsia="仿宋" w:hAnsi="仿宋" w:cs="仿宋" w:hint="eastAsia"/>
          <w:sz w:val="32"/>
        </w:rPr>
        <w:t>14186</w:t>
      </w:r>
      <w:r>
        <w:rPr>
          <w:rFonts w:ascii="仿宋" w:eastAsia="仿宋" w:hAnsi="仿宋" w:cs="仿宋"/>
          <w:sz w:val="32"/>
        </w:rPr>
        <w:t>万元，其中：财政拨款收入</w:t>
      </w:r>
      <w:r>
        <w:rPr>
          <w:rFonts w:ascii="仿宋" w:eastAsia="仿宋" w:hAnsi="仿宋" w:cs="仿宋" w:hint="eastAsia"/>
          <w:sz w:val="32"/>
        </w:rPr>
        <w:t>8689</w:t>
      </w:r>
      <w:r>
        <w:rPr>
          <w:rFonts w:ascii="仿宋" w:eastAsia="仿宋" w:hAnsi="仿宋" w:cs="仿宋"/>
          <w:sz w:val="32"/>
        </w:rPr>
        <w:t>万元，占</w:t>
      </w:r>
      <w:r>
        <w:rPr>
          <w:rFonts w:ascii="仿宋" w:eastAsia="仿宋" w:hAnsi="仿宋" w:cs="仿宋"/>
          <w:sz w:val="32"/>
        </w:rPr>
        <w:t xml:space="preserve"> </w:t>
      </w:r>
      <w:r>
        <w:rPr>
          <w:rFonts w:ascii="仿宋" w:eastAsia="仿宋" w:hAnsi="仿宋" w:cs="仿宋" w:hint="eastAsia"/>
          <w:sz w:val="32"/>
        </w:rPr>
        <w:t>61</w:t>
      </w:r>
      <w:r>
        <w:rPr>
          <w:rFonts w:ascii="仿宋" w:eastAsia="仿宋" w:hAnsi="仿宋" w:cs="仿宋"/>
          <w:sz w:val="32"/>
        </w:rPr>
        <w:t>%</w:t>
      </w:r>
      <w:r>
        <w:rPr>
          <w:rFonts w:ascii="仿宋" w:eastAsia="仿宋" w:hAnsi="仿宋" w:cs="仿宋"/>
          <w:sz w:val="32"/>
        </w:rPr>
        <w:t>；事业收入</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w:t>
      </w:r>
      <w:r>
        <w:rPr>
          <w:rFonts w:ascii="仿宋" w:eastAsia="仿宋" w:hAnsi="仿宋" w:cs="仿宋"/>
          <w:sz w:val="32"/>
        </w:rPr>
        <w:t>；经营收入</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w:t>
      </w:r>
      <w:r>
        <w:rPr>
          <w:rFonts w:ascii="仿宋" w:eastAsia="仿宋" w:hAnsi="仿宋" w:cs="仿宋"/>
          <w:sz w:val="32"/>
        </w:rPr>
        <w:t>；其他收入</w:t>
      </w:r>
      <w:r>
        <w:rPr>
          <w:rFonts w:ascii="仿宋" w:eastAsia="仿宋" w:hAnsi="仿宋" w:cs="仿宋" w:hint="eastAsia"/>
          <w:sz w:val="32"/>
        </w:rPr>
        <w:t>5497</w:t>
      </w:r>
      <w:r>
        <w:rPr>
          <w:rFonts w:ascii="仿宋" w:eastAsia="仿宋" w:hAnsi="仿宋" w:cs="仿宋"/>
          <w:sz w:val="32"/>
        </w:rPr>
        <w:t>万元，占</w:t>
      </w:r>
      <w:r>
        <w:rPr>
          <w:rFonts w:ascii="仿宋" w:eastAsia="仿宋" w:hAnsi="仿宋" w:cs="仿宋" w:hint="eastAsia"/>
          <w:sz w:val="32"/>
        </w:rPr>
        <w:t>39</w:t>
      </w:r>
      <w:r>
        <w:rPr>
          <w:rFonts w:ascii="仿宋" w:eastAsia="仿宋" w:hAnsi="仿宋" w:cs="仿宋"/>
          <w:sz w:val="32"/>
        </w:rPr>
        <w:t>%</w:t>
      </w:r>
      <w:r>
        <w:rPr>
          <w:rFonts w:ascii="仿宋" w:eastAsia="仿宋" w:hAnsi="仿宋" w:cs="仿宋" w:hint="eastAsia"/>
          <w:sz w:val="32"/>
        </w:rPr>
        <w:t>。</w:t>
      </w:r>
    </w:p>
    <w:p w:rsidR="0066671C" w:rsidRDefault="0066671C">
      <w:pPr>
        <w:jc w:val="left"/>
        <w:rPr>
          <w:rFonts w:ascii="仿宋" w:eastAsia="仿宋" w:hAnsi="仿宋" w:cs="仿宋"/>
          <w:sz w:val="32"/>
        </w:rPr>
      </w:pPr>
    </w:p>
    <w:p w:rsidR="0066671C" w:rsidRDefault="007A206B">
      <w:pPr>
        <w:ind w:firstLineChars="200" w:firstLine="64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沅江市交通运输局</w:t>
      </w:r>
      <w:r>
        <w:rPr>
          <w:rFonts w:ascii="黑体" w:eastAsia="黑体" w:hAnsi="黑体" w:cs="黑体"/>
          <w:sz w:val="32"/>
        </w:rPr>
        <w:t>单位</w:t>
      </w:r>
      <w:r>
        <w:rPr>
          <w:rFonts w:ascii="黑体" w:eastAsia="黑体" w:hAnsi="黑体" w:cs="黑体" w:hint="eastAsia"/>
          <w:sz w:val="32"/>
        </w:rPr>
        <w:t>2019</w:t>
      </w:r>
      <w:r>
        <w:rPr>
          <w:rFonts w:ascii="黑体" w:eastAsia="黑体" w:hAnsi="黑体" w:cs="黑体"/>
          <w:sz w:val="32"/>
        </w:rPr>
        <w:t>年度支出决算情况说明</w:t>
      </w:r>
    </w:p>
    <w:p w:rsidR="0066671C" w:rsidRDefault="007A206B">
      <w:pPr>
        <w:ind w:firstLine="640"/>
        <w:jc w:val="left"/>
        <w:rPr>
          <w:rFonts w:ascii="仿宋" w:eastAsia="仿宋" w:hAnsi="仿宋" w:cs="仿宋"/>
          <w:sz w:val="32"/>
        </w:rPr>
      </w:pPr>
      <w:r>
        <w:rPr>
          <w:rFonts w:ascii="仿宋" w:eastAsia="仿宋" w:hAnsi="仿宋" w:cs="仿宋" w:hint="eastAsia"/>
          <w:sz w:val="32"/>
        </w:rPr>
        <w:t>2019</w:t>
      </w:r>
      <w:r>
        <w:rPr>
          <w:rFonts w:ascii="仿宋" w:eastAsia="仿宋" w:hAnsi="仿宋" w:cs="仿宋"/>
          <w:sz w:val="32"/>
        </w:rPr>
        <w:t>年度支出合计</w:t>
      </w:r>
      <w:r>
        <w:rPr>
          <w:rFonts w:ascii="仿宋" w:eastAsia="仿宋" w:hAnsi="仿宋" w:cs="仿宋" w:hint="eastAsia"/>
          <w:sz w:val="32"/>
        </w:rPr>
        <w:t>11980</w:t>
      </w:r>
      <w:r>
        <w:rPr>
          <w:rFonts w:ascii="仿宋" w:eastAsia="仿宋" w:hAnsi="仿宋" w:cs="仿宋"/>
          <w:sz w:val="32"/>
        </w:rPr>
        <w:t>万元，其中：基本支出</w:t>
      </w:r>
      <w:r>
        <w:rPr>
          <w:rFonts w:ascii="仿宋" w:eastAsia="仿宋" w:hAnsi="仿宋" w:cs="仿宋" w:hint="eastAsia"/>
          <w:sz w:val="32"/>
        </w:rPr>
        <w:t>1639</w:t>
      </w:r>
      <w:r>
        <w:rPr>
          <w:rFonts w:ascii="仿宋" w:eastAsia="仿宋" w:hAnsi="仿宋" w:cs="仿宋"/>
          <w:sz w:val="32"/>
        </w:rPr>
        <w:t>万元，占</w:t>
      </w:r>
      <w:r>
        <w:rPr>
          <w:rFonts w:ascii="仿宋" w:eastAsia="仿宋" w:hAnsi="仿宋" w:cs="仿宋"/>
          <w:sz w:val="32"/>
        </w:rPr>
        <w:t xml:space="preserve"> </w:t>
      </w:r>
      <w:r>
        <w:rPr>
          <w:rFonts w:ascii="仿宋" w:eastAsia="仿宋" w:hAnsi="仿宋" w:cs="仿宋" w:hint="eastAsia"/>
          <w:sz w:val="32"/>
        </w:rPr>
        <w:t>14</w:t>
      </w:r>
      <w:r>
        <w:rPr>
          <w:rFonts w:ascii="仿宋" w:eastAsia="仿宋" w:hAnsi="仿宋" w:cs="仿宋"/>
          <w:sz w:val="32"/>
        </w:rPr>
        <w:t>%</w:t>
      </w:r>
      <w:r>
        <w:rPr>
          <w:rFonts w:ascii="仿宋" w:eastAsia="仿宋" w:hAnsi="仿宋" w:cs="仿宋"/>
          <w:sz w:val="32"/>
        </w:rPr>
        <w:t>；项目支出</w:t>
      </w:r>
      <w:r>
        <w:rPr>
          <w:rFonts w:ascii="仿宋" w:eastAsia="仿宋" w:hAnsi="仿宋" w:cs="仿宋" w:hint="eastAsia"/>
          <w:sz w:val="32"/>
        </w:rPr>
        <w:t>10341</w:t>
      </w:r>
      <w:r>
        <w:rPr>
          <w:rFonts w:ascii="仿宋" w:eastAsia="仿宋" w:hAnsi="仿宋" w:cs="仿宋"/>
          <w:sz w:val="32"/>
        </w:rPr>
        <w:t>万元，占</w:t>
      </w:r>
      <w:r>
        <w:rPr>
          <w:rFonts w:ascii="仿宋" w:eastAsia="仿宋" w:hAnsi="仿宋" w:cs="仿宋" w:hint="eastAsia"/>
          <w:sz w:val="32"/>
        </w:rPr>
        <w:t>86</w:t>
      </w:r>
      <w:r>
        <w:rPr>
          <w:rFonts w:ascii="仿宋" w:eastAsia="仿宋" w:hAnsi="仿宋" w:cs="仿宋"/>
          <w:sz w:val="32"/>
        </w:rPr>
        <w:t>%</w:t>
      </w:r>
      <w:r>
        <w:rPr>
          <w:rFonts w:ascii="仿宋" w:eastAsia="仿宋" w:hAnsi="仿宋" w:cs="仿宋"/>
          <w:sz w:val="32"/>
        </w:rPr>
        <w:t>；经营支出</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w:t>
      </w:r>
      <w:r>
        <w:rPr>
          <w:rFonts w:ascii="仿宋" w:eastAsia="仿宋" w:hAnsi="仿宋" w:cs="仿宋" w:hint="eastAsia"/>
          <w:sz w:val="32"/>
        </w:rPr>
        <w:t>。</w:t>
      </w:r>
    </w:p>
    <w:p w:rsidR="0066671C" w:rsidRDefault="0066671C">
      <w:pPr>
        <w:ind w:firstLine="640"/>
        <w:jc w:val="left"/>
        <w:rPr>
          <w:rFonts w:ascii="仿宋" w:eastAsia="仿宋" w:hAnsi="仿宋" w:cs="仿宋"/>
          <w:sz w:val="32"/>
        </w:rPr>
      </w:pPr>
    </w:p>
    <w:p w:rsidR="0066671C" w:rsidRDefault="007A206B">
      <w:pPr>
        <w:ind w:firstLine="640"/>
        <w:jc w:val="left"/>
        <w:rPr>
          <w:rFonts w:ascii="黑体" w:eastAsia="黑体" w:hAnsi="黑体" w:cs="黑体"/>
          <w:sz w:val="32"/>
        </w:rPr>
      </w:pPr>
      <w:r>
        <w:rPr>
          <w:rFonts w:ascii="黑体" w:eastAsia="黑体" w:hAnsi="黑体" w:cs="黑体"/>
          <w:sz w:val="32"/>
        </w:rPr>
        <w:t xml:space="preserve"> </w:t>
      </w:r>
      <w:r>
        <w:rPr>
          <w:rFonts w:ascii="黑体" w:eastAsia="黑体" w:hAnsi="黑体" w:cs="黑体"/>
          <w:sz w:val="32"/>
        </w:rPr>
        <w:t>四、关于</w:t>
      </w:r>
      <w:r>
        <w:rPr>
          <w:rFonts w:ascii="黑体" w:eastAsia="黑体" w:hAnsi="黑体" w:cs="黑体" w:hint="eastAsia"/>
          <w:sz w:val="32"/>
        </w:rPr>
        <w:t>沅江市交通运输局</w:t>
      </w:r>
      <w:r>
        <w:rPr>
          <w:rFonts w:ascii="黑体" w:eastAsia="黑体" w:hAnsi="黑体" w:cs="黑体"/>
          <w:sz w:val="32"/>
        </w:rPr>
        <w:t>单位</w:t>
      </w:r>
      <w:r>
        <w:rPr>
          <w:rFonts w:ascii="黑体" w:eastAsia="黑体" w:hAnsi="黑体" w:cs="黑体" w:hint="eastAsia"/>
          <w:sz w:val="32"/>
        </w:rPr>
        <w:t>2019</w:t>
      </w:r>
      <w:r>
        <w:rPr>
          <w:rFonts w:ascii="黑体" w:eastAsia="黑体" w:hAnsi="黑体" w:cs="黑体"/>
          <w:sz w:val="32"/>
        </w:rPr>
        <w:t xml:space="preserve"> </w:t>
      </w:r>
      <w:r>
        <w:rPr>
          <w:rFonts w:ascii="黑体" w:eastAsia="黑体" w:hAnsi="黑体" w:cs="黑体"/>
          <w:sz w:val="32"/>
        </w:rPr>
        <w:t>年度财政拨款收入支出决算总体情况说明</w:t>
      </w:r>
    </w:p>
    <w:p w:rsidR="0066671C" w:rsidRDefault="007A206B">
      <w:pPr>
        <w:ind w:firstLine="640"/>
        <w:jc w:val="left"/>
        <w:rPr>
          <w:rFonts w:ascii="仿宋" w:eastAsia="仿宋" w:hAnsi="仿宋" w:cs="仿宋"/>
          <w:sz w:val="32"/>
        </w:rPr>
      </w:pPr>
      <w:r>
        <w:rPr>
          <w:rFonts w:ascii="仿宋" w:eastAsia="仿宋" w:hAnsi="仿宋" w:cs="仿宋" w:hint="eastAsia"/>
          <w:sz w:val="32"/>
        </w:rPr>
        <w:t>2019</w:t>
      </w:r>
      <w:r>
        <w:rPr>
          <w:rFonts w:ascii="仿宋" w:eastAsia="仿宋" w:hAnsi="仿宋" w:cs="仿宋"/>
          <w:sz w:val="32"/>
        </w:rPr>
        <w:t xml:space="preserve"> </w:t>
      </w:r>
      <w:r>
        <w:rPr>
          <w:rFonts w:ascii="仿宋" w:eastAsia="仿宋" w:hAnsi="仿宋" w:cs="仿宋"/>
          <w:sz w:val="32"/>
        </w:rPr>
        <w:t>年度财政拨款收入总计</w:t>
      </w:r>
      <w:r>
        <w:rPr>
          <w:rFonts w:ascii="仿宋" w:eastAsia="仿宋" w:hAnsi="仿宋" w:cs="仿宋" w:hint="eastAsia"/>
          <w:sz w:val="32"/>
        </w:rPr>
        <w:t>8689</w:t>
      </w:r>
      <w:r>
        <w:rPr>
          <w:rFonts w:ascii="仿宋" w:eastAsia="仿宋" w:hAnsi="仿宋" w:cs="仿宋"/>
          <w:sz w:val="32"/>
        </w:rPr>
        <w:t>万元，比上年同期</w:t>
      </w:r>
      <w:r>
        <w:rPr>
          <w:rFonts w:ascii="仿宋" w:eastAsia="仿宋" w:hAnsi="仿宋" w:cs="仿宋"/>
          <w:sz w:val="32"/>
        </w:rPr>
        <w:lastRenderedPageBreak/>
        <w:t>增加</w:t>
      </w:r>
      <w:r>
        <w:rPr>
          <w:rFonts w:ascii="仿宋" w:eastAsia="仿宋" w:hAnsi="仿宋" w:cs="仿宋" w:hint="eastAsia"/>
          <w:sz w:val="32"/>
        </w:rPr>
        <w:t>5561</w:t>
      </w:r>
      <w:r>
        <w:rPr>
          <w:rFonts w:ascii="仿宋" w:eastAsia="仿宋" w:hAnsi="仿宋" w:cs="仿宋"/>
          <w:sz w:val="32"/>
        </w:rPr>
        <w:t>万元，增长</w:t>
      </w:r>
      <w:r>
        <w:rPr>
          <w:rFonts w:ascii="仿宋" w:eastAsia="仿宋" w:hAnsi="仿宋" w:cs="仿宋" w:hint="eastAsia"/>
          <w:sz w:val="32"/>
        </w:rPr>
        <w:t>177</w:t>
      </w:r>
      <w:r>
        <w:rPr>
          <w:rFonts w:ascii="仿宋" w:eastAsia="仿宋" w:hAnsi="仿宋" w:cs="仿宋"/>
          <w:sz w:val="32"/>
        </w:rPr>
        <w:t>%</w:t>
      </w:r>
      <w:r>
        <w:rPr>
          <w:rFonts w:ascii="仿宋" w:eastAsia="仿宋" w:hAnsi="仿宋" w:cs="仿宋"/>
          <w:sz w:val="32"/>
        </w:rPr>
        <w:t>；财政拨款支出总计</w:t>
      </w:r>
      <w:r>
        <w:rPr>
          <w:rFonts w:ascii="仿宋" w:eastAsia="仿宋" w:hAnsi="仿宋" w:cs="仿宋" w:hint="eastAsia"/>
          <w:sz w:val="32"/>
        </w:rPr>
        <w:t>6652</w:t>
      </w:r>
      <w:r>
        <w:rPr>
          <w:rFonts w:ascii="仿宋" w:eastAsia="仿宋" w:hAnsi="仿宋" w:cs="仿宋"/>
          <w:sz w:val="32"/>
        </w:rPr>
        <w:t>万元，比上年同期增加</w:t>
      </w:r>
      <w:r>
        <w:rPr>
          <w:rFonts w:ascii="仿宋" w:eastAsia="仿宋" w:hAnsi="仿宋" w:cs="仿宋" w:hint="eastAsia"/>
          <w:sz w:val="32"/>
        </w:rPr>
        <w:t>3642</w:t>
      </w:r>
      <w:r>
        <w:rPr>
          <w:rFonts w:ascii="仿宋" w:eastAsia="仿宋" w:hAnsi="仿宋" w:cs="仿宋"/>
          <w:sz w:val="32"/>
        </w:rPr>
        <w:t>万元，增长</w:t>
      </w:r>
      <w:r>
        <w:rPr>
          <w:rFonts w:ascii="仿宋" w:eastAsia="仿宋" w:hAnsi="仿宋" w:cs="仿宋" w:hint="eastAsia"/>
          <w:sz w:val="32"/>
        </w:rPr>
        <w:t>121</w:t>
      </w:r>
      <w:r>
        <w:rPr>
          <w:rFonts w:ascii="仿宋" w:eastAsia="仿宋" w:hAnsi="仿宋" w:cs="仿宋"/>
          <w:sz w:val="32"/>
        </w:rPr>
        <w:t>%</w:t>
      </w:r>
      <w:r>
        <w:rPr>
          <w:rFonts w:ascii="仿宋" w:eastAsia="仿宋" w:hAnsi="仿宋" w:cs="仿宋"/>
          <w:sz w:val="32"/>
        </w:rPr>
        <w:t>。主要原因：</w:t>
      </w:r>
      <w:r>
        <w:rPr>
          <w:rFonts w:ascii="仿宋" w:eastAsia="仿宋" w:hAnsi="仿宋" w:cs="仿宋" w:hint="eastAsia"/>
          <w:sz w:val="32"/>
        </w:rPr>
        <w:t>项目增加。</w:t>
      </w:r>
    </w:p>
    <w:p w:rsidR="0066671C" w:rsidRDefault="0066671C">
      <w:pPr>
        <w:jc w:val="left"/>
        <w:rPr>
          <w:rFonts w:ascii="仿宋" w:eastAsia="仿宋" w:hAnsi="仿宋" w:cs="仿宋"/>
          <w:sz w:val="32"/>
        </w:rPr>
      </w:pPr>
    </w:p>
    <w:p w:rsidR="0066671C" w:rsidRDefault="007A206B">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沅江市交通运输局</w:t>
      </w:r>
      <w:r>
        <w:rPr>
          <w:rFonts w:ascii="黑体" w:eastAsia="黑体" w:hAnsi="黑体" w:cs="黑体"/>
          <w:sz w:val="32"/>
        </w:rPr>
        <w:t>单位</w:t>
      </w:r>
      <w:r>
        <w:rPr>
          <w:rFonts w:ascii="黑体" w:eastAsia="黑体" w:hAnsi="黑体" w:cs="黑体" w:hint="eastAsia"/>
          <w:sz w:val="32"/>
        </w:rPr>
        <w:t>2019</w:t>
      </w:r>
      <w:r>
        <w:rPr>
          <w:rFonts w:ascii="黑体" w:eastAsia="黑体" w:hAnsi="黑体" w:cs="黑体"/>
          <w:sz w:val="32"/>
        </w:rPr>
        <w:t xml:space="preserve"> </w:t>
      </w:r>
      <w:r>
        <w:rPr>
          <w:rFonts w:ascii="黑体" w:eastAsia="黑体" w:hAnsi="黑体" w:cs="黑体"/>
          <w:sz w:val="32"/>
        </w:rPr>
        <w:t>年度一般公共预算财政拨款收入支出决算情况说明</w:t>
      </w:r>
    </w:p>
    <w:p w:rsidR="0066671C" w:rsidRDefault="007A206B">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66671C" w:rsidRDefault="007A206B">
      <w:pPr>
        <w:ind w:firstLine="640"/>
        <w:jc w:val="left"/>
        <w:rPr>
          <w:rFonts w:ascii="仿宋" w:eastAsia="仿宋" w:hAnsi="仿宋" w:cs="仿宋"/>
          <w:sz w:val="32"/>
        </w:rPr>
      </w:pPr>
      <w:r>
        <w:rPr>
          <w:rFonts w:ascii="仿宋" w:eastAsia="仿宋" w:hAnsi="仿宋" w:cs="仿宋" w:hint="eastAsia"/>
          <w:sz w:val="32"/>
        </w:rPr>
        <w:t>2019</w:t>
      </w:r>
      <w:r>
        <w:rPr>
          <w:rFonts w:ascii="仿宋" w:eastAsia="仿宋" w:hAnsi="仿宋" w:cs="仿宋"/>
          <w:sz w:val="32"/>
        </w:rPr>
        <w:t xml:space="preserve"> </w:t>
      </w:r>
      <w:r>
        <w:rPr>
          <w:rFonts w:ascii="仿宋" w:eastAsia="仿宋" w:hAnsi="仿宋" w:cs="仿宋"/>
          <w:sz w:val="32"/>
        </w:rPr>
        <w:t>年度一般公共预算财政拨款收入总计</w:t>
      </w:r>
      <w:r>
        <w:rPr>
          <w:rFonts w:ascii="仿宋" w:eastAsia="仿宋" w:hAnsi="仿宋" w:cs="仿宋" w:hint="eastAsia"/>
          <w:sz w:val="32"/>
        </w:rPr>
        <w:t>8401</w:t>
      </w:r>
      <w:r>
        <w:rPr>
          <w:rFonts w:ascii="仿宋" w:eastAsia="仿宋" w:hAnsi="仿宋" w:cs="仿宋"/>
          <w:sz w:val="32"/>
        </w:rPr>
        <w:t>万元，比上年同期增加</w:t>
      </w:r>
      <w:r>
        <w:rPr>
          <w:rFonts w:ascii="仿宋" w:eastAsia="仿宋" w:hAnsi="仿宋" w:cs="仿宋" w:hint="eastAsia"/>
          <w:sz w:val="32"/>
        </w:rPr>
        <w:t>5273</w:t>
      </w:r>
      <w:r>
        <w:rPr>
          <w:rFonts w:ascii="仿宋" w:eastAsia="仿宋" w:hAnsi="仿宋" w:cs="仿宋"/>
          <w:sz w:val="32"/>
        </w:rPr>
        <w:t>万元，增长</w:t>
      </w:r>
      <w:r>
        <w:rPr>
          <w:rFonts w:ascii="仿宋" w:eastAsia="仿宋" w:hAnsi="仿宋" w:cs="仿宋" w:hint="eastAsia"/>
          <w:sz w:val="32"/>
        </w:rPr>
        <w:t>168</w:t>
      </w:r>
      <w:r>
        <w:rPr>
          <w:rFonts w:ascii="仿宋" w:eastAsia="仿宋" w:hAnsi="仿宋" w:cs="仿宋"/>
          <w:sz w:val="32"/>
        </w:rPr>
        <w:t>%</w:t>
      </w:r>
      <w:r>
        <w:rPr>
          <w:rFonts w:ascii="仿宋" w:eastAsia="仿宋" w:hAnsi="仿宋" w:cs="仿宋"/>
          <w:sz w:val="32"/>
        </w:rPr>
        <w:t>；一般公共预算财政拨款支出总计</w:t>
      </w:r>
      <w:r>
        <w:rPr>
          <w:rFonts w:ascii="仿宋" w:eastAsia="仿宋" w:hAnsi="仿宋" w:cs="仿宋" w:hint="eastAsia"/>
          <w:sz w:val="32"/>
        </w:rPr>
        <w:t>6364</w:t>
      </w:r>
      <w:r>
        <w:rPr>
          <w:rFonts w:ascii="仿宋" w:eastAsia="仿宋" w:hAnsi="仿宋" w:cs="仿宋"/>
          <w:sz w:val="32"/>
        </w:rPr>
        <w:t>万元，比上年同期增加</w:t>
      </w:r>
      <w:r>
        <w:rPr>
          <w:rFonts w:ascii="仿宋" w:eastAsia="仿宋" w:hAnsi="仿宋" w:cs="仿宋" w:hint="eastAsia"/>
          <w:sz w:val="32"/>
        </w:rPr>
        <w:t>3353</w:t>
      </w:r>
      <w:r>
        <w:rPr>
          <w:rFonts w:ascii="仿宋" w:eastAsia="仿宋" w:hAnsi="仿宋" w:cs="仿宋"/>
          <w:sz w:val="32"/>
        </w:rPr>
        <w:t>万元，增长</w:t>
      </w:r>
      <w:r>
        <w:rPr>
          <w:rFonts w:ascii="仿宋" w:eastAsia="仿宋" w:hAnsi="仿宋" w:cs="仿宋" w:hint="eastAsia"/>
          <w:sz w:val="32"/>
        </w:rPr>
        <w:t>111</w:t>
      </w:r>
      <w:r>
        <w:rPr>
          <w:rFonts w:ascii="仿宋" w:eastAsia="仿宋" w:hAnsi="仿宋" w:cs="仿宋"/>
          <w:sz w:val="32"/>
        </w:rPr>
        <w:t>%</w:t>
      </w:r>
      <w:r>
        <w:rPr>
          <w:rFonts w:ascii="仿宋" w:eastAsia="仿宋" w:hAnsi="仿宋" w:cs="仿宋"/>
          <w:sz w:val="32"/>
        </w:rPr>
        <w:t>。主要原因：</w:t>
      </w:r>
      <w:r>
        <w:rPr>
          <w:rFonts w:ascii="仿宋" w:eastAsia="仿宋" w:hAnsi="仿宋" w:cs="仿宋" w:hint="eastAsia"/>
          <w:sz w:val="32"/>
        </w:rPr>
        <w:t>项目增加。</w:t>
      </w:r>
    </w:p>
    <w:p w:rsidR="0066671C" w:rsidRDefault="007A206B">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66671C" w:rsidRDefault="007A206B">
      <w:pPr>
        <w:jc w:val="left"/>
        <w:rPr>
          <w:rFonts w:ascii="仿宋" w:eastAsia="仿宋" w:hAnsi="仿宋" w:cs="仿宋"/>
          <w:sz w:val="32"/>
        </w:rPr>
      </w:pPr>
      <w:r>
        <w:rPr>
          <w:rFonts w:ascii="仿宋" w:eastAsia="仿宋" w:hAnsi="仿宋" w:cs="仿宋" w:hint="eastAsia"/>
          <w:sz w:val="32"/>
        </w:rPr>
        <w:t>一般公共服务</w:t>
      </w:r>
      <w:r>
        <w:rPr>
          <w:rFonts w:ascii="仿宋" w:eastAsia="仿宋" w:hAnsi="仿宋" w:cs="仿宋"/>
          <w:sz w:val="32"/>
        </w:rPr>
        <w:t>支出</w:t>
      </w:r>
      <w:r>
        <w:rPr>
          <w:rFonts w:ascii="仿宋" w:eastAsia="仿宋" w:hAnsi="仿宋" w:cs="仿宋"/>
          <w:sz w:val="32"/>
        </w:rPr>
        <w:t xml:space="preserve"> </w:t>
      </w:r>
      <w:r>
        <w:rPr>
          <w:rFonts w:ascii="仿宋" w:eastAsia="仿宋" w:hAnsi="仿宋" w:cs="仿宋" w:hint="eastAsia"/>
          <w:sz w:val="32"/>
        </w:rPr>
        <w:t>19.5</w:t>
      </w:r>
      <w:r>
        <w:rPr>
          <w:rFonts w:ascii="仿宋" w:eastAsia="仿宋" w:hAnsi="仿宋" w:cs="仿宋"/>
          <w:sz w:val="32"/>
        </w:rPr>
        <w:t>万元，占</w:t>
      </w:r>
      <w:r>
        <w:rPr>
          <w:rFonts w:ascii="仿宋" w:eastAsia="仿宋" w:hAnsi="仿宋" w:cs="仿宋"/>
          <w:sz w:val="32"/>
        </w:rPr>
        <w:t xml:space="preserve"> </w:t>
      </w:r>
      <w:r>
        <w:rPr>
          <w:rFonts w:ascii="仿宋" w:eastAsia="仿宋" w:hAnsi="仿宋" w:cs="仿宋" w:hint="eastAsia"/>
          <w:sz w:val="32"/>
        </w:rPr>
        <w:t>0.3</w:t>
      </w:r>
      <w:r>
        <w:rPr>
          <w:rFonts w:ascii="仿宋" w:eastAsia="仿宋" w:hAnsi="仿宋" w:cs="仿宋"/>
          <w:sz w:val="32"/>
        </w:rPr>
        <w:t>%</w:t>
      </w:r>
      <w:r>
        <w:rPr>
          <w:rFonts w:ascii="仿宋" w:eastAsia="仿宋" w:hAnsi="仿宋" w:cs="仿宋" w:hint="eastAsia"/>
          <w:sz w:val="32"/>
        </w:rPr>
        <w:t>；节能环保</w:t>
      </w:r>
      <w:r>
        <w:rPr>
          <w:rFonts w:ascii="仿宋" w:eastAsia="仿宋" w:hAnsi="仿宋" w:cs="仿宋"/>
          <w:sz w:val="32"/>
        </w:rPr>
        <w:t>支出</w:t>
      </w:r>
      <w:r>
        <w:rPr>
          <w:rFonts w:ascii="仿宋" w:eastAsia="仿宋" w:hAnsi="仿宋" w:cs="仿宋"/>
          <w:sz w:val="32"/>
        </w:rPr>
        <w:t xml:space="preserve"> </w:t>
      </w:r>
      <w:r>
        <w:rPr>
          <w:rFonts w:ascii="仿宋" w:eastAsia="仿宋" w:hAnsi="仿宋" w:cs="仿宋" w:hint="eastAsia"/>
          <w:sz w:val="32"/>
        </w:rPr>
        <w:t>0.1</w:t>
      </w:r>
      <w:r>
        <w:rPr>
          <w:rFonts w:ascii="仿宋" w:eastAsia="仿宋" w:hAnsi="仿宋" w:cs="仿宋"/>
          <w:sz w:val="32"/>
        </w:rPr>
        <w:t>万元，占</w:t>
      </w:r>
      <w:r>
        <w:rPr>
          <w:rFonts w:ascii="仿宋" w:eastAsia="仿宋" w:hAnsi="仿宋" w:cs="仿宋"/>
          <w:sz w:val="32"/>
        </w:rPr>
        <w:t xml:space="preserve"> </w:t>
      </w:r>
      <w:r>
        <w:rPr>
          <w:rFonts w:ascii="仿宋" w:eastAsia="仿宋" w:hAnsi="仿宋" w:cs="仿宋" w:hint="eastAsia"/>
          <w:sz w:val="32"/>
        </w:rPr>
        <w:t>0.001</w:t>
      </w:r>
      <w:r>
        <w:rPr>
          <w:rFonts w:ascii="仿宋" w:eastAsia="仿宋" w:hAnsi="仿宋" w:cs="仿宋"/>
          <w:sz w:val="32"/>
        </w:rPr>
        <w:t>%</w:t>
      </w:r>
      <w:r>
        <w:rPr>
          <w:rFonts w:ascii="仿宋" w:eastAsia="仿宋" w:hAnsi="仿宋" w:cs="仿宋" w:hint="eastAsia"/>
          <w:sz w:val="32"/>
        </w:rPr>
        <w:t>；农林水</w:t>
      </w:r>
      <w:r>
        <w:rPr>
          <w:rFonts w:ascii="仿宋" w:eastAsia="仿宋" w:hAnsi="仿宋" w:cs="仿宋"/>
          <w:sz w:val="32"/>
        </w:rPr>
        <w:t>支出</w:t>
      </w:r>
      <w:r>
        <w:rPr>
          <w:rFonts w:ascii="仿宋" w:eastAsia="仿宋" w:hAnsi="仿宋" w:cs="仿宋"/>
          <w:sz w:val="32"/>
        </w:rPr>
        <w:t xml:space="preserve"> </w:t>
      </w:r>
      <w:r>
        <w:rPr>
          <w:rFonts w:ascii="仿宋" w:eastAsia="仿宋" w:hAnsi="仿宋" w:cs="仿宋" w:hint="eastAsia"/>
          <w:sz w:val="32"/>
        </w:rPr>
        <w:t>752</w:t>
      </w:r>
      <w:r>
        <w:rPr>
          <w:rFonts w:ascii="仿宋" w:eastAsia="仿宋" w:hAnsi="仿宋" w:cs="仿宋"/>
          <w:sz w:val="32"/>
        </w:rPr>
        <w:t>万元，占</w:t>
      </w:r>
      <w:r>
        <w:rPr>
          <w:rFonts w:ascii="仿宋" w:eastAsia="仿宋" w:hAnsi="仿宋" w:cs="仿宋"/>
          <w:sz w:val="32"/>
        </w:rPr>
        <w:t xml:space="preserve"> </w:t>
      </w:r>
      <w:r>
        <w:rPr>
          <w:rFonts w:ascii="仿宋" w:eastAsia="仿宋" w:hAnsi="仿宋" w:cs="仿宋" w:hint="eastAsia"/>
          <w:sz w:val="32"/>
        </w:rPr>
        <w:t>11.8</w:t>
      </w:r>
      <w:r>
        <w:rPr>
          <w:rFonts w:ascii="仿宋" w:eastAsia="仿宋" w:hAnsi="仿宋" w:cs="仿宋"/>
          <w:sz w:val="32"/>
        </w:rPr>
        <w:t>%</w:t>
      </w:r>
      <w:r>
        <w:rPr>
          <w:rFonts w:ascii="仿宋" w:eastAsia="仿宋" w:hAnsi="仿宋" w:cs="仿宋" w:hint="eastAsia"/>
          <w:sz w:val="32"/>
        </w:rPr>
        <w:t>；交通运输</w:t>
      </w:r>
      <w:r>
        <w:rPr>
          <w:rFonts w:ascii="仿宋" w:eastAsia="仿宋" w:hAnsi="仿宋" w:cs="仿宋"/>
          <w:sz w:val="32"/>
        </w:rPr>
        <w:t>支出</w:t>
      </w:r>
      <w:r>
        <w:rPr>
          <w:rFonts w:ascii="仿宋" w:eastAsia="仿宋" w:hAnsi="仿宋" w:cs="仿宋"/>
          <w:sz w:val="32"/>
        </w:rPr>
        <w:t xml:space="preserve"> </w:t>
      </w:r>
      <w:r>
        <w:rPr>
          <w:rFonts w:ascii="仿宋" w:eastAsia="仿宋" w:hAnsi="仿宋" w:cs="仿宋" w:hint="eastAsia"/>
          <w:sz w:val="32"/>
        </w:rPr>
        <w:t>5461.14</w:t>
      </w:r>
      <w:r>
        <w:rPr>
          <w:rFonts w:ascii="仿宋" w:eastAsia="仿宋" w:hAnsi="仿宋" w:cs="仿宋"/>
          <w:sz w:val="32"/>
        </w:rPr>
        <w:t>万元，占</w:t>
      </w:r>
      <w:r>
        <w:rPr>
          <w:rFonts w:ascii="仿宋" w:eastAsia="仿宋" w:hAnsi="仿宋" w:cs="仿宋"/>
          <w:sz w:val="32"/>
        </w:rPr>
        <w:t xml:space="preserve"> </w:t>
      </w:r>
      <w:r>
        <w:rPr>
          <w:rFonts w:ascii="仿宋" w:eastAsia="仿宋" w:hAnsi="仿宋" w:cs="仿宋" w:hint="eastAsia"/>
          <w:sz w:val="32"/>
        </w:rPr>
        <w:t>85.8</w:t>
      </w:r>
      <w:r>
        <w:rPr>
          <w:rFonts w:ascii="仿宋" w:eastAsia="仿宋" w:hAnsi="仿宋" w:cs="仿宋"/>
          <w:sz w:val="32"/>
        </w:rPr>
        <w:t>%</w:t>
      </w:r>
      <w:r>
        <w:rPr>
          <w:rFonts w:ascii="仿宋" w:eastAsia="仿宋" w:hAnsi="仿宋" w:cs="仿宋" w:hint="eastAsia"/>
          <w:sz w:val="32"/>
        </w:rPr>
        <w:t>；住房保障支出</w:t>
      </w:r>
      <w:r>
        <w:rPr>
          <w:rFonts w:ascii="仿宋" w:eastAsia="仿宋" w:hAnsi="仿宋" w:cs="仿宋" w:hint="eastAsia"/>
          <w:sz w:val="32"/>
        </w:rPr>
        <w:t>131.07</w:t>
      </w:r>
      <w:r>
        <w:rPr>
          <w:rFonts w:ascii="仿宋" w:eastAsia="仿宋" w:hAnsi="仿宋" w:cs="仿宋" w:hint="eastAsia"/>
          <w:sz w:val="32"/>
        </w:rPr>
        <w:t>万元，占</w:t>
      </w:r>
      <w:r>
        <w:rPr>
          <w:rFonts w:ascii="仿宋" w:eastAsia="仿宋" w:hAnsi="仿宋" w:cs="仿宋" w:hint="eastAsia"/>
          <w:sz w:val="32"/>
        </w:rPr>
        <w:t>2%</w:t>
      </w:r>
      <w:r>
        <w:rPr>
          <w:rFonts w:ascii="仿宋" w:eastAsia="仿宋" w:hAnsi="仿宋" w:cs="仿宋" w:hint="eastAsia"/>
          <w:sz w:val="32"/>
        </w:rPr>
        <w:t>。</w:t>
      </w:r>
    </w:p>
    <w:p w:rsidR="0066671C" w:rsidRDefault="007A206B">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66671C" w:rsidRDefault="007A206B">
      <w:pPr>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一般公共服务支出（类）税收事务（款）其他税收事务支出（项）</w:t>
      </w:r>
      <w:r>
        <w:rPr>
          <w:rFonts w:ascii="仿宋" w:eastAsia="仿宋" w:hAnsi="仿宋" w:cs="仿宋"/>
          <w:sz w:val="32"/>
        </w:rPr>
        <w:t>财政拨款支出</w:t>
      </w:r>
      <w:r>
        <w:rPr>
          <w:rFonts w:ascii="仿宋" w:eastAsia="仿宋" w:hAnsi="仿宋" w:cs="仿宋"/>
          <w:sz w:val="32"/>
        </w:rPr>
        <w:t xml:space="preserve"> </w:t>
      </w:r>
      <w:r>
        <w:rPr>
          <w:rFonts w:ascii="仿宋" w:eastAsia="仿宋" w:hAnsi="仿宋" w:cs="仿宋" w:hint="eastAsia"/>
          <w:sz w:val="32"/>
        </w:rPr>
        <w:t>19.5</w:t>
      </w:r>
      <w:r>
        <w:rPr>
          <w:rFonts w:ascii="仿宋" w:eastAsia="仿宋" w:hAnsi="仿宋" w:cs="仿宋"/>
          <w:sz w:val="32"/>
        </w:rPr>
        <w:t>万元，主要用于</w:t>
      </w:r>
      <w:r>
        <w:rPr>
          <w:rFonts w:ascii="仿宋" w:eastAsia="仿宋" w:hAnsi="仿宋" w:cs="仿宋" w:hint="eastAsia"/>
          <w:sz w:val="32"/>
        </w:rPr>
        <w:t>税收协控联管工作。</w:t>
      </w:r>
    </w:p>
    <w:p w:rsidR="0066671C" w:rsidRDefault="007A206B">
      <w:pPr>
        <w:ind w:firstLine="640"/>
        <w:jc w:val="left"/>
        <w:rPr>
          <w:rFonts w:ascii="仿宋" w:eastAsia="仿宋" w:hAnsi="仿宋" w:cs="仿宋"/>
          <w:sz w:val="32"/>
        </w:rPr>
      </w:pPr>
      <w:r>
        <w:rPr>
          <w:rFonts w:ascii="仿宋" w:eastAsia="仿宋" w:hAnsi="仿宋" w:cs="仿宋"/>
          <w:sz w:val="32"/>
        </w:rPr>
        <w:t xml:space="preserve">2. </w:t>
      </w:r>
      <w:r>
        <w:rPr>
          <w:rFonts w:ascii="仿宋" w:eastAsia="仿宋" w:hAnsi="仿宋" w:cs="仿宋" w:hint="eastAsia"/>
          <w:sz w:val="32"/>
        </w:rPr>
        <w:t>节能环保支出</w:t>
      </w:r>
      <w:r>
        <w:rPr>
          <w:rFonts w:ascii="仿宋" w:eastAsia="仿宋" w:hAnsi="仿宋" w:cs="仿宋"/>
          <w:sz w:val="32"/>
        </w:rPr>
        <w:t>（类）</w:t>
      </w:r>
      <w:r>
        <w:rPr>
          <w:rFonts w:ascii="仿宋" w:eastAsia="仿宋" w:hAnsi="仿宋" w:cs="仿宋" w:hint="eastAsia"/>
          <w:sz w:val="32"/>
        </w:rPr>
        <w:t>环境保护管理事务</w:t>
      </w:r>
      <w:r>
        <w:rPr>
          <w:rFonts w:ascii="仿宋" w:eastAsia="仿宋" w:hAnsi="仿宋" w:cs="仿宋"/>
          <w:sz w:val="32"/>
        </w:rPr>
        <w:t>（款）</w:t>
      </w:r>
      <w:r>
        <w:rPr>
          <w:rFonts w:ascii="仿宋" w:eastAsia="仿宋" w:hAnsi="仿宋" w:cs="仿宋" w:hint="eastAsia"/>
          <w:sz w:val="32"/>
        </w:rPr>
        <w:t>其他环境保护管理事务支出</w:t>
      </w:r>
      <w:r>
        <w:rPr>
          <w:rFonts w:ascii="仿宋" w:eastAsia="仿宋" w:hAnsi="仿宋" w:cs="仿宋"/>
          <w:sz w:val="32"/>
        </w:rPr>
        <w:t>（项）财政拨款支出</w:t>
      </w:r>
      <w:r>
        <w:rPr>
          <w:rFonts w:ascii="仿宋" w:eastAsia="仿宋" w:hAnsi="仿宋" w:cs="仿宋"/>
          <w:sz w:val="32"/>
        </w:rPr>
        <w:t xml:space="preserve"> </w:t>
      </w:r>
      <w:r>
        <w:rPr>
          <w:rFonts w:ascii="仿宋" w:eastAsia="仿宋" w:hAnsi="仿宋" w:cs="仿宋" w:hint="eastAsia"/>
          <w:sz w:val="32"/>
        </w:rPr>
        <w:t>0.1</w:t>
      </w:r>
      <w:r>
        <w:rPr>
          <w:rFonts w:ascii="仿宋" w:eastAsia="仿宋" w:hAnsi="仿宋" w:cs="仿宋"/>
          <w:sz w:val="32"/>
        </w:rPr>
        <w:t>万元，主</w:t>
      </w:r>
      <w:r>
        <w:rPr>
          <w:rFonts w:ascii="仿宋" w:eastAsia="仿宋" w:hAnsi="仿宋" w:cs="仿宋"/>
          <w:sz w:val="32"/>
        </w:rPr>
        <w:lastRenderedPageBreak/>
        <w:t>要用于</w:t>
      </w:r>
      <w:r>
        <w:rPr>
          <w:rFonts w:ascii="仿宋" w:eastAsia="仿宋" w:hAnsi="仿宋" w:cs="仿宋" w:hint="eastAsia"/>
          <w:sz w:val="32"/>
        </w:rPr>
        <w:t>环境治理先进个人奖金。</w:t>
      </w:r>
    </w:p>
    <w:p w:rsidR="0066671C" w:rsidRDefault="007A206B">
      <w:pPr>
        <w:ind w:firstLine="640"/>
        <w:jc w:val="left"/>
        <w:rPr>
          <w:rFonts w:ascii="仿宋" w:eastAsia="仿宋" w:hAnsi="仿宋" w:cs="仿宋"/>
          <w:sz w:val="32"/>
        </w:rPr>
      </w:pPr>
      <w:r>
        <w:rPr>
          <w:rFonts w:ascii="仿宋" w:eastAsia="仿宋" w:hAnsi="仿宋" w:cs="仿宋"/>
          <w:sz w:val="32"/>
        </w:rPr>
        <w:t xml:space="preserve">3. </w:t>
      </w:r>
      <w:r>
        <w:rPr>
          <w:rFonts w:ascii="仿宋" w:eastAsia="仿宋" w:hAnsi="仿宋" w:cs="仿宋" w:hint="eastAsia"/>
          <w:sz w:val="32"/>
        </w:rPr>
        <w:t>农林水支出（类）扶贫（款）农村基础设施建设（项）财政拨款支出</w:t>
      </w:r>
      <w:r>
        <w:rPr>
          <w:rFonts w:ascii="仿宋" w:eastAsia="仿宋" w:hAnsi="仿宋" w:cs="仿宋" w:hint="eastAsia"/>
          <w:sz w:val="32"/>
        </w:rPr>
        <w:t>752</w:t>
      </w:r>
      <w:r>
        <w:rPr>
          <w:rFonts w:ascii="仿宋" w:eastAsia="仿宋" w:hAnsi="仿宋" w:cs="仿宋" w:hint="eastAsia"/>
          <w:sz w:val="32"/>
        </w:rPr>
        <w:t>万元，主要用于自然村通水泥路建设。</w:t>
      </w:r>
    </w:p>
    <w:p w:rsidR="0066671C" w:rsidRDefault="007A206B">
      <w:pPr>
        <w:ind w:firstLine="640"/>
        <w:jc w:val="left"/>
        <w:rPr>
          <w:rFonts w:ascii="仿宋" w:eastAsia="仿宋" w:hAnsi="仿宋" w:cs="仿宋"/>
          <w:sz w:val="32"/>
        </w:rPr>
      </w:pPr>
      <w:r>
        <w:rPr>
          <w:rFonts w:ascii="仿宋" w:eastAsia="仿宋" w:hAnsi="仿宋" w:cs="仿宋" w:hint="eastAsia"/>
          <w:sz w:val="32"/>
        </w:rPr>
        <w:t xml:space="preserve">4. </w:t>
      </w:r>
      <w:r>
        <w:rPr>
          <w:rFonts w:ascii="仿宋" w:eastAsia="仿宋" w:hAnsi="仿宋" w:cs="仿宋" w:hint="eastAsia"/>
          <w:sz w:val="32"/>
        </w:rPr>
        <w:t>交通运输支出（类）公路水路运输（款）行政运行（项）财政拨款支出</w:t>
      </w:r>
      <w:r>
        <w:rPr>
          <w:rFonts w:ascii="仿宋" w:eastAsia="仿宋" w:hAnsi="仿宋" w:cs="仿宋" w:hint="eastAsia"/>
          <w:sz w:val="32"/>
        </w:rPr>
        <w:t>1487.57</w:t>
      </w:r>
      <w:r>
        <w:rPr>
          <w:rFonts w:ascii="仿宋" w:eastAsia="仿宋" w:hAnsi="仿宋" w:cs="仿宋" w:hint="eastAsia"/>
          <w:sz w:val="32"/>
        </w:rPr>
        <w:t>万元，主要用于人员经费和商品服务支出；一般行政管理事务（项）财政拨款支出</w:t>
      </w:r>
      <w:r>
        <w:rPr>
          <w:rFonts w:ascii="仿宋" w:eastAsia="仿宋" w:hAnsi="仿宋" w:cs="仿宋" w:hint="eastAsia"/>
          <w:sz w:val="32"/>
        </w:rPr>
        <w:t>413</w:t>
      </w:r>
      <w:r>
        <w:rPr>
          <w:rFonts w:ascii="仿宋" w:eastAsia="仿宋" w:hAnsi="仿宋" w:cs="仿宋" w:hint="eastAsia"/>
          <w:sz w:val="32"/>
        </w:rPr>
        <w:t>万元，主要用于项目支出；其他公路水路运输支出（项）财政拨款支出</w:t>
      </w:r>
      <w:r>
        <w:rPr>
          <w:rFonts w:ascii="仿宋" w:eastAsia="仿宋" w:hAnsi="仿宋" w:cs="仿宋" w:hint="eastAsia"/>
          <w:sz w:val="32"/>
        </w:rPr>
        <w:t>1445.58</w:t>
      </w:r>
      <w:r>
        <w:rPr>
          <w:rFonts w:ascii="仿宋" w:eastAsia="仿宋" w:hAnsi="仿宋" w:cs="仿宋" w:hint="eastAsia"/>
          <w:sz w:val="32"/>
        </w:rPr>
        <w:t>万元，主要用于项目支出。</w:t>
      </w:r>
    </w:p>
    <w:p w:rsidR="0066671C" w:rsidRDefault="007A206B">
      <w:pPr>
        <w:ind w:firstLine="640"/>
        <w:jc w:val="left"/>
        <w:rPr>
          <w:rFonts w:ascii="仿宋" w:eastAsia="仿宋" w:hAnsi="仿宋" w:cs="仿宋"/>
          <w:sz w:val="32"/>
        </w:rPr>
      </w:pPr>
      <w:r>
        <w:rPr>
          <w:rFonts w:ascii="仿宋" w:eastAsia="仿宋" w:hAnsi="仿宋" w:cs="仿宋" w:hint="eastAsia"/>
          <w:sz w:val="32"/>
        </w:rPr>
        <w:t>5</w:t>
      </w:r>
      <w:r>
        <w:rPr>
          <w:rFonts w:ascii="仿宋" w:eastAsia="仿宋" w:hAnsi="仿宋" w:cs="仿宋"/>
          <w:sz w:val="32"/>
        </w:rPr>
        <w:t xml:space="preserve">. </w:t>
      </w:r>
      <w:r>
        <w:rPr>
          <w:rFonts w:ascii="仿宋" w:eastAsia="仿宋" w:hAnsi="仿宋" w:cs="仿宋" w:hint="eastAsia"/>
          <w:sz w:val="32"/>
        </w:rPr>
        <w:t>交通运输支出（类）成品油价</w:t>
      </w:r>
      <w:r>
        <w:rPr>
          <w:rFonts w:ascii="仿宋" w:eastAsia="仿宋" w:hAnsi="仿宋" w:cs="仿宋" w:hint="eastAsia"/>
          <w:sz w:val="32"/>
        </w:rPr>
        <w:t>格改革对交通运输的补贴（款）对农村道路客运的补贴（项）财政拨款支出</w:t>
      </w:r>
      <w:r>
        <w:rPr>
          <w:rFonts w:ascii="仿宋" w:eastAsia="仿宋" w:hAnsi="仿宋" w:cs="仿宋" w:hint="eastAsia"/>
          <w:sz w:val="32"/>
        </w:rPr>
        <w:t>40</w:t>
      </w:r>
      <w:r>
        <w:rPr>
          <w:rFonts w:ascii="仿宋" w:eastAsia="仿宋" w:hAnsi="仿宋" w:cs="仿宋" w:hint="eastAsia"/>
          <w:sz w:val="32"/>
        </w:rPr>
        <w:t>万元，主要用于招呼站建设。</w:t>
      </w:r>
    </w:p>
    <w:p w:rsidR="0066671C" w:rsidRDefault="007A206B">
      <w:pPr>
        <w:ind w:firstLine="640"/>
        <w:jc w:val="left"/>
        <w:rPr>
          <w:rFonts w:ascii="仿宋" w:eastAsia="仿宋" w:hAnsi="仿宋" w:cs="仿宋"/>
          <w:sz w:val="32"/>
        </w:rPr>
      </w:pPr>
      <w:r>
        <w:rPr>
          <w:rFonts w:ascii="仿宋" w:eastAsia="仿宋" w:hAnsi="仿宋" w:cs="仿宋" w:hint="eastAsia"/>
          <w:sz w:val="32"/>
        </w:rPr>
        <w:t>6</w:t>
      </w:r>
      <w:r>
        <w:rPr>
          <w:rFonts w:ascii="仿宋" w:eastAsia="仿宋" w:hAnsi="仿宋" w:cs="仿宋"/>
          <w:sz w:val="32"/>
        </w:rPr>
        <w:t xml:space="preserve">. </w:t>
      </w:r>
      <w:r>
        <w:rPr>
          <w:rFonts w:ascii="仿宋" w:eastAsia="仿宋" w:hAnsi="仿宋" w:cs="仿宋" w:hint="eastAsia"/>
          <w:sz w:val="32"/>
        </w:rPr>
        <w:t>交通运输支出（类）其他交通运输支出（款）其他交通运输（项）财政拨款支出</w:t>
      </w:r>
      <w:r>
        <w:rPr>
          <w:rFonts w:ascii="仿宋" w:eastAsia="仿宋" w:hAnsi="仿宋" w:cs="仿宋" w:hint="eastAsia"/>
          <w:sz w:val="32"/>
        </w:rPr>
        <w:t>2075</w:t>
      </w:r>
      <w:r>
        <w:rPr>
          <w:rFonts w:ascii="仿宋" w:eastAsia="仿宋" w:hAnsi="仿宋" w:cs="仿宋" w:hint="eastAsia"/>
          <w:sz w:val="32"/>
        </w:rPr>
        <w:t>万元，主要用于公交总站建设和出租车补贴。</w:t>
      </w:r>
    </w:p>
    <w:p w:rsidR="0066671C" w:rsidRDefault="007A206B">
      <w:pPr>
        <w:ind w:firstLine="640"/>
        <w:jc w:val="left"/>
        <w:rPr>
          <w:rFonts w:ascii="仿宋" w:eastAsia="仿宋" w:hAnsi="仿宋" w:cs="仿宋"/>
          <w:b/>
          <w:sz w:val="32"/>
        </w:rPr>
      </w:pPr>
      <w:r>
        <w:rPr>
          <w:rFonts w:ascii="仿宋" w:eastAsia="仿宋" w:hAnsi="仿宋" w:cs="仿宋" w:hint="eastAsia"/>
          <w:sz w:val="32"/>
        </w:rPr>
        <w:t>7</w:t>
      </w:r>
      <w:r>
        <w:rPr>
          <w:rFonts w:ascii="仿宋" w:eastAsia="仿宋" w:hAnsi="仿宋" w:cs="仿宋"/>
          <w:sz w:val="32"/>
        </w:rPr>
        <w:t xml:space="preserve">. </w:t>
      </w:r>
      <w:r>
        <w:rPr>
          <w:rFonts w:ascii="仿宋" w:eastAsia="仿宋" w:hAnsi="仿宋" w:cs="仿宋" w:hint="eastAsia"/>
          <w:sz w:val="32"/>
        </w:rPr>
        <w:t>住房保障支出（类）住房改革支出（款）住房公积金（项）财政拨款支出</w:t>
      </w:r>
      <w:r>
        <w:rPr>
          <w:rFonts w:ascii="仿宋" w:eastAsia="仿宋" w:hAnsi="仿宋" w:cs="仿宋" w:hint="eastAsia"/>
          <w:sz w:val="32"/>
        </w:rPr>
        <w:t>131.07</w:t>
      </w:r>
      <w:r>
        <w:rPr>
          <w:rFonts w:ascii="仿宋" w:eastAsia="仿宋" w:hAnsi="仿宋" w:cs="仿宋" w:hint="eastAsia"/>
          <w:sz w:val="32"/>
        </w:rPr>
        <w:t>万元，主要用于职工住房公积金的缴纳。</w:t>
      </w:r>
    </w:p>
    <w:p w:rsidR="0066671C" w:rsidRDefault="007A206B">
      <w:pPr>
        <w:ind w:firstLine="640"/>
        <w:jc w:val="left"/>
        <w:rPr>
          <w:rFonts w:ascii="黑体" w:eastAsia="黑体" w:hAnsi="黑体" w:cs="黑体"/>
          <w:sz w:val="32"/>
        </w:rPr>
      </w:pPr>
      <w:r>
        <w:rPr>
          <w:rFonts w:ascii="黑体" w:eastAsia="黑体" w:hAnsi="黑体" w:cs="黑体"/>
          <w:sz w:val="32"/>
        </w:rPr>
        <w:t>六、关于</w:t>
      </w:r>
      <w:r>
        <w:rPr>
          <w:rFonts w:ascii="黑体" w:eastAsia="黑体" w:hAnsi="黑体" w:cs="黑体" w:hint="eastAsia"/>
          <w:sz w:val="32"/>
        </w:rPr>
        <w:t>沅江市交通运输局</w:t>
      </w:r>
      <w:r>
        <w:rPr>
          <w:rFonts w:ascii="黑体" w:eastAsia="黑体" w:hAnsi="黑体" w:cs="黑体"/>
          <w:sz w:val="32"/>
        </w:rPr>
        <w:t>单位</w:t>
      </w:r>
      <w:r>
        <w:rPr>
          <w:rFonts w:ascii="黑体" w:eastAsia="黑体" w:hAnsi="黑体" w:cs="黑体" w:hint="eastAsia"/>
          <w:sz w:val="32"/>
        </w:rPr>
        <w:t>2019</w:t>
      </w:r>
      <w:r>
        <w:rPr>
          <w:rFonts w:ascii="黑体" w:eastAsia="黑体" w:hAnsi="黑体" w:cs="黑体"/>
          <w:sz w:val="32"/>
        </w:rPr>
        <w:t xml:space="preserve"> </w:t>
      </w:r>
      <w:r>
        <w:rPr>
          <w:rFonts w:ascii="黑体" w:eastAsia="黑体" w:hAnsi="黑体" w:cs="黑体"/>
          <w:sz w:val="32"/>
        </w:rPr>
        <w:t>年度一般公共预算财政拨款基本支出决算情况说明</w:t>
      </w:r>
    </w:p>
    <w:p w:rsidR="0066671C" w:rsidRDefault="007A206B">
      <w:pPr>
        <w:ind w:firstLine="640"/>
        <w:jc w:val="left"/>
        <w:rPr>
          <w:rFonts w:ascii="仿宋" w:eastAsia="仿宋" w:hAnsi="仿宋" w:cs="仿宋"/>
          <w:sz w:val="32"/>
        </w:rPr>
      </w:pPr>
      <w:r>
        <w:rPr>
          <w:rFonts w:ascii="仿宋" w:eastAsia="仿宋" w:hAnsi="仿宋" w:cs="仿宋" w:hint="eastAsia"/>
          <w:sz w:val="32"/>
        </w:rPr>
        <w:t>2019</w:t>
      </w:r>
      <w:r>
        <w:rPr>
          <w:rFonts w:ascii="仿宋" w:eastAsia="仿宋" w:hAnsi="仿宋" w:cs="仿宋"/>
          <w:sz w:val="32"/>
        </w:rPr>
        <w:t xml:space="preserve"> </w:t>
      </w:r>
      <w:r>
        <w:rPr>
          <w:rFonts w:ascii="仿宋" w:eastAsia="仿宋" w:hAnsi="仿宋" w:cs="仿宋"/>
          <w:sz w:val="32"/>
        </w:rPr>
        <w:t>年度一般公共预算财政拨款基本支出</w:t>
      </w:r>
      <w:r>
        <w:rPr>
          <w:rFonts w:ascii="仿宋" w:eastAsia="仿宋" w:hAnsi="仿宋" w:cs="仿宋" w:hint="eastAsia"/>
          <w:sz w:val="32"/>
        </w:rPr>
        <w:t>1638</w:t>
      </w:r>
      <w:r>
        <w:rPr>
          <w:rFonts w:ascii="仿宋" w:eastAsia="仿宋" w:hAnsi="仿宋" w:cs="仿宋"/>
          <w:sz w:val="32"/>
        </w:rPr>
        <w:t>万元，其中人员经费支出</w:t>
      </w:r>
      <w:r>
        <w:rPr>
          <w:rFonts w:ascii="仿宋" w:eastAsia="仿宋" w:hAnsi="仿宋" w:cs="仿宋"/>
          <w:sz w:val="32"/>
        </w:rPr>
        <w:t xml:space="preserve"> </w:t>
      </w:r>
      <w:r>
        <w:rPr>
          <w:rFonts w:ascii="仿宋" w:eastAsia="仿宋" w:hAnsi="仿宋" w:cs="仿宋" w:hint="eastAsia"/>
          <w:sz w:val="32"/>
        </w:rPr>
        <w:t>1426</w:t>
      </w:r>
      <w:r>
        <w:rPr>
          <w:rFonts w:ascii="仿宋" w:eastAsia="仿宋" w:hAnsi="仿宋" w:cs="仿宋"/>
          <w:sz w:val="32"/>
        </w:rPr>
        <w:t>万元，主要包括：基本工资、津贴</w:t>
      </w:r>
      <w:r>
        <w:rPr>
          <w:rFonts w:ascii="仿宋" w:eastAsia="仿宋" w:hAnsi="仿宋" w:cs="仿宋"/>
          <w:sz w:val="32"/>
        </w:rPr>
        <w:lastRenderedPageBreak/>
        <w:t>补贴；公用经费支出</w:t>
      </w:r>
      <w:r>
        <w:rPr>
          <w:rFonts w:ascii="仿宋" w:eastAsia="仿宋" w:hAnsi="仿宋" w:cs="仿宋"/>
          <w:sz w:val="32"/>
        </w:rPr>
        <w:t xml:space="preserve"> </w:t>
      </w:r>
      <w:r>
        <w:rPr>
          <w:rFonts w:ascii="仿宋" w:eastAsia="仿宋" w:hAnsi="仿宋" w:cs="仿宋" w:hint="eastAsia"/>
          <w:sz w:val="32"/>
        </w:rPr>
        <w:t>212</w:t>
      </w:r>
      <w:r>
        <w:rPr>
          <w:rFonts w:ascii="仿宋" w:eastAsia="仿宋" w:hAnsi="仿宋" w:cs="仿宋"/>
          <w:sz w:val="32"/>
        </w:rPr>
        <w:t>万元。主要包括：办公费、印刷费。</w:t>
      </w:r>
    </w:p>
    <w:p w:rsidR="0066671C" w:rsidRDefault="007A206B">
      <w:pPr>
        <w:ind w:firstLine="640"/>
        <w:jc w:val="left"/>
        <w:rPr>
          <w:rFonts w:ascii="黑体" w:eastAsia="黑体" w:hAnsi="黑体" w:cs="黑体"/>
          <w:sz w:val="32"/>
        </w:rPr>
      </w:pPr>
      <w:r>
        <w:rPr>
          <w:rFonts w:ascii="黑体" w:eastAsia="黑体" w:hAnsi="黑体" w:cs="黑体"/>
          <w:sz w:val="32"/>
        </w:rPr>
        <w:t>七、关于</w:t>
      </w:r>
      <w:r>
        <w:rPr>
          <w:rFonts w:ascii="黑体" w:eastAsia="黑体" w:hAnsi="黑体" w:cs="黑体" w:hint="eastAsia"/>
          <w:sz w:val="32"/>
        </w:rPr>
        <w:t>沅江市交通运输局</w:t>
      </w:r>
      <w:r>
        <w:rPr>
          <w:rFonts w:ascii="黑体" w:eastAsia="黑体" w:hAnsi="黑体" w:cs="黑体"/>
          <w:sz w:val="32"/>
        </w:rPr>
        <w:t>单位</w:t>
      </w:r>
      <w:r>
        <w:rPr>
          <w:rFonts w:ascii="黑体" w:eastAsia="黑体" w:hAnsi="黑体" w:cs="黑体" w:hint="eastAsia"/>
          <w:sz w:val="32"/>
        </w:rPr>
        <w:t>2019</w:t>
      </w:r>
      <w:r>
        <w:rPr>
          <w:rFonts w:ascii="黑体" w:eastAsia="黑体" w:hAnsi="黑体" w:cs="黑体"/>
          <w:sz w:val="32"/>
        </w:rPr>
        <w:t xml:space="preserve"> </w:t>
      </w:r>
      <w:r>
        <w:rPr>
          <w:rFonts w:ascii="黑体" w:eastAsia="黑体" w:hAnsi="黑体" w:cs="黑体"/>
          <w:sz w:val="32"/>
        </w:rPr>
        <w:t>年度政府性基金预算财政拨款支出决算情况说明</w:t>
      </w:r>
    </w:p>
    <w:p w:rsidR="0066671C" w:rsidRDefault="007A206B">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66671C" w:rsidRDefault="007A206B">
      <w:pPr>
        <w:ind w:firstLine="640"/>
        <w:jc w:val="left"/>
        <w:rPr>
          <w:rFonts w:ascii="仿宋" w:eastAsia="仿宋" w:hAnsi="仿宋" w:cs="仿宋"/>
          <w:sz w:val="32"/>
        </w:rPr>
      </w:pPr>
      <w:r>
        <w:rPr>
          <w:rFonts w:ascii="仿宋" w:eastAsia="仿宋" w:hAnsi="仿宋" w:cs="仿宋" w:hint="eastAsia"/>
          <w:sz w:val="32"/>
        </w:rPr>
        <w:t>2019</w:t>
      </w:r>
      <w:r>
        <w:rPr>
          <w:rFonts w:ascii="仿宋" w:eastAsia="仿宋" w:hAnsi="仿宋" w:cs="仿宋"/>
          <w:sz w:val="32"/>
        </w:rPr>
        <w:t xml:space="preserve"> </w:t>
      </w:r>
      <w:r>
        <w:rPr>
          <w:rFonts w:ascii="仿宋" w:eastAsia="仿宋" w:hAnsi="仿宋" w:cs="仿宋"/>
          <w:sz w:val="32"/>
        </w:rPr>
        <w:t>年度政府性基金预算财政拨款收入总计</w:t>
      </w:r>
      <w:r>
        <w:rPr>
          <w:rFonts w:ascii="仿宋" w:eastAsia="仿宋" w:hAnsi="仿宋" w:cs="仿宋" w:hint="eastAsia"/>
          <w:sz w:val="32"/>
        </w:rPr>
        <w:t>288.38</w:t>
      </w:r>
      <w:r>
        <w:rPr>
          <w:rFonts w:ascii="仿宋" w:eastAsia="仿宋" w:hAnsi="仿宋" w:cs="仿宋"/>
          <w:sz w:val="32"/>
        </w:rPr>
        <w:t>万元，比上年同期增加</w:t>
      </w:r>
      <w:r>
        <w:rPr>
          <w:rFonts w:ascii="仿宋" w:eastAsia="仿宋" w:hAnsi="仿宋" w:cs="仿宋" w:hint="eastAsia"/>
          <w:sz w:val="32"/>
        </w:rPr>
        <w:t>288.38</w:t>
      </w:r>
      <w:r>
        <w:rPr>
          <w:rFonts w:ascii="仿宋" w:eastAsia="仿宋" w:hAnsi="仿宋" w:cs="仿宋"/>
          <w:sz w:val="32"/>
        </w:rPr>
        <w:t>万元，增长</w:t>
      </w:r>
      <w:r>
        <w:rPr>
          <w:rFonts w:ascii="仿宋" w:eastAsia="仿宋" w:hAnsi="仿宋" w:cs="仿宋" w:hint="eastAsia"/>
          <w:sz w:val="32"/>
        </w:rPr>
        <w:t>288</w:t>
      </w:r>
      <w:r>
        <w:rPr>
          <w:rFonts w:ascii="仿宋" w:eastAsia="仿宋" w:hAnsi="仿宋" w:cs="仿宋"/>
          <w:sz w:val="32"/>
        </w:rPr>
        <w:t>%</w:t>
      </w:r>
      <w:r>
        <w:rPr>
          <w:rFonts w:ascii="仿宋" w:eastAsia="仿宋" w:hAnsi="仿宋" w:cs="仿宋"/>
          <w:sz w:val="32"/>
        </w:rPr>
        <w:t>；政府性基金预算财政拨款支出总计</w:t>
      </w:r>
      <w:r>
        <w:rPr>
          <w:rFonts w:ascii="仿宋" w:eastAsia="仿宋" w:hAnsi="仿宋" w:cs="仿宋" w:hint="eastAsia"/>
          <w:sz w:val="32"/>
        </w:rPr>
        <w:t>288.38</w:t>
      </w:r>
      <w:r>
        <w:rPr>
          <w:rFonts w:ascii="仿宋" w:eastAsia="仿宋" w:hAnsi="仿宋" w:cs="仿宋"/>
          <w:sz w:val="32"/>
        </w:rPr>
        <w:t>万元，比上年同期增加</w:t>
      </w:r>
      <w:r>
        <w:rPr>
          <w:rFonts w:ascii="仿宋" w:eastAsia="仿宋" w:hAnsi="仿宋" w:cs="仿宋" w:hint="eastAsia"/>
          <w:sz w:val="32"/>
        </w:rPr>
        <w:t>288.38</w:t>
      </w:r>
      <w:r>
        <w:rPr>
          <w:rFonts w:ascii="仿宋" w:eastAsia="仿宋" w:hAnsi="仿宋" w:cs="仿宋"/>
          <w:sz w:val="32"/>
        </w:rPr>
        <w:t>万元，增长</w:t>
      </w:r>
      <w:r>
        <w:rPr>
          <w:rFonts w:ascii="仿宋" w:eastAsia="仿宋" w:hAnsi="仿宋" w:cs="仿宋" w:hint="eastAsia"/>
          <w:sz w:val="32"/>
        </w:rPr>
        <w:t>288</w:t>
      </w:r>
      <w:r>
        <w:rPr>
          <w:rFonts w:ascii="仿宋" w:eastAsia="仿宋" w:hAnsi="仿宋" w:cs="仿宋"/>
          <w:sz w:val="32"/>
        </w:rPr>
        <w:t>%</w:t>
      </w:r>
      <w:r>
        <w:rPr>
          <w:rFonts w:ascii="仿宋" w:eastAsia="仿宋" w:hAnsi="仿宋" w:cs="仿宋"/>
          <w:sz w:val="32"/>
        </w:rPr>
        <w:t>。主要原因：</w:t>
      </w:r>
      <w:r>
        <w:rPr>
          <w:rFonts w:ascii="仿宋" w:eastAsia="仿宋" w:hAnsi="仿宋" w:cs="仿宋" w:hint="eastAsia"/>
          <w:sz w:val="32"/>
        </w:rPr>
        <w:t>汽运公司土地出让金。</w:t>
      </w:r>
    </w:p>
    <w:p w:rsidR="0066671C" w:rsidRDefault="007A206B">
      <w:pPr>
        <w:ind w:firstLine="640"/>
        <w:jc w:val="left"/>
        <w:rPr>
          <w:rFonts w:ascii="仿宋" w:eastAsia="仿宋" w:hAnsi="仿宋" w:cs="仿宋"/>
          <w:sz w:val="32"/>
        </w:rPr>
      </w:pPr>
      <w:r>
        <w:rPr>
          <w:rFonts w:ascii="楷体" w:eastAsia="楷体" w:hAnsi="楷体" w:cs="楷体"/>
          <w:sz w:val="32"/>
        </w:rPr>
        <w:t>（二）政府性基金预算财政拨款支出决算构成情况。</w:t>
      </w:r>
    </w:p>
    <w:p w:rsidR="0066671C" w:rsidRDefault="007A206B">
      <w:pPr>
        <w:ind w:firstLine="640"/>
        <w:jc w:val="left"/>
        <w:rPr>
          <w:rFonts w:ascii="仿宋" w:eastAsia="仿宋" w:hAnsi="仿宋" w:cs="仿宋"/>
          <w:sz w:val="32"/>
        </w:rPr>
      </w:pPr>
      <w:r>
        <w:rPr>
          <w:rFonts w:ascii="仿宋" w:eastAsia="仿宋" w:hAnsi="仿宋" w:cs="仿宋" w:hint="eastAsia"/>
          <w:sz w:val="32"/>
        </w:rPr>
        <w:t>城乡社</w:t>
      </w:r>
      <w:r>
        <w:rPr>
          <w:rFonts w:ascii="仿宋" w:eastAsia="仿宋" w:hAnsi="仿宋" w:cs="仿宋" w:hint="eastAsia"/>
          <w:sz w:val="32"/>
        </w:rPr>
        <w:t>区</w:t>
      </w:r>
      <w:r>
        <w:rPr>
          <w:rFonts w:ascii="仿宋" w:eastAsia="仿宋" w:hAnsi="仿宋" w:cs="仿宋"/>
          <w:sz w:val="32"/>
        </w:rPr>
        <w:t>支出</w:t>
      </w:r>
      <w:r>
        <w:rPr>
          <w:rFonts w:ascii="仿宋" w:eastAsia="仿宋" w:hAnsi="仿宋" w:cs="仿宋"/>
          <w:sz w:val="32"/>
        </w:rPr>
        <w:t xml:space="preserve"> </w:t>
      </w:r>
      <w:r>
        <w:rPr>
          <w:rFonts w:ascii="仿宋" w:eastAsia="仿宋" w:hAnsi="仿宋" w:cs="仿宋" w:hint="eastAsia"/>
          <w:sz w:val="32"/>
        </w:rPr>
        <w:t>288.38</w:t>
      </w:r>
      <w:r>
        <w:rPr>
          <w:rFonts w:ascii="仿宋" w:eastAsia="仿宋" w:hAnsi="仿宋" w:cs="仿宋"/>
          <w:sz w:val="32"/>
        </w:rPr>
        <w:t>万元，占</w:t>
      </w:r>
      <w:r>
        <w:rPr>
          <w:rFonts w:ascii="仿宋" w:eastAsia="仿宋" w:hAnsi="仿宋" w:cs="仿宋"/>
          <w:sz w:val="32"/>
        </w:rPr>
        <w:t xml:space="preserve"> </w:t>
      </w:r>
      <w:r>
        <w:rPr>
          <w:rFonts w:ascii="仿宋" w:eastAsia="仿宋" w:hAnsi="仿宋" w:cs="仿宋" w:hint="eastAsia"/>
          <w:sz w:val="32"/>
        </w:rPr>
        <w:t>100</w:t>
      </w:r>
      <w:r>
        <w:rPr>
          <w:rFonts w:ascii="仿宋" w:eastAsia="仿宋" w:hAnsi="仿宋" w:cs="仿宋"/>
          <w:sz w:val="32"/>
        </w:rPr>
        <w:t>%</w:t>
      </w:r>
    </w:p>
    <w:p w:rsidR="0066671C" w:rsidRDefault="007A206B">
      <w:pPr>
        <w:ind w:firstLine="640"/>
        <w:jc w:val="left"/>
        <w:rPr>
          <w:rFonts w:ascii="仿宋" w:eastAsia="仿宋" w:hAnsi="仿宋" w:cs="仿宋"/>
          <w:sz w:val="32"/>
        </w:rPr>
      </w:pPr>
      <w:r>
        <w:rPr>
          <w:rFonts w:ascii="楷体" w:eastAsia="楷体" w:hAnsi="楷体" w:cs="楷体"/>
          <w:sz w:val="32"/>
        </w:rPr>
        <w:t>（三）政府性基金预算财政拨款支出决算具体情况。</w:t>
      </w:r>
    </w:p>
    <w:p w:rsidR="0066671C" w:rsidRDefault="007A206B">
      <w:pPr>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城乡社区支出</w:t>
      </w:r>
      <w:r>
        <w:rPr>
          <w:rFonts w:ascii="仿宋" w:eastAsia="仿宋" w:hAnsi="仿宋" w:cs="仿宋"/>
          <w:sz w:val="32"/>
        </w:rPr>
        <w:t>（类）</w:t>
      </w:r>
      <w:r>
        <w:rPr>
          <w:rFonts w:ascii="仿宋" w:eastAsia="仿宋" w:hAnsi="仿宋" w:cs="仿宋" w:hint="eastAsia"/>
          <w:sz w:val="32"/>
        </w:rPr>
        <w:t>国有土地使用权出让收入及对应专项债务收入安排的支出</w:t>
      </w:r>
      <w:r>
        <w:rPr>
          <w:rFonts w:ascii="仿宋" w:eastAsia="仿宋" w:hAnsi="仿宋" w:cs="仿宋"/>
          <w:sz w:val="32"/>
        </w:rPr>
        <w:t>（款）</w:t>
      </w:r>
      <w:r>
        <w:rPr>
          <w:rFonts w:ascii="仿宋" w:eastAsia="仿宋" w:hAnsi="仿宋" w:cs="仿宋" w:hint="eastAsia"/>
          <w:sz w:val="32"/>
        </w:rPr>
        <w:t>农村基础设施建设支出</w:t>
      </w:r>
      <w:r>
        <w:rPr>
          <w:rFonts w:ascii="仿宋" w:eastAsia="仿宋" w:hAnsi="仿宋" w:cs="仿宋"/>
          <w:sz w:val="32"/>
        </w:rPr>
        <w:t>（项）财政拨款支出</w:t>
      </w:r>
      <w:r>
        <w:rPr>
          <w:rFonts w:ascii="仿宋" w:eastAsia="仿宋" w:hAnsi="仿宋" w:cs="仿宋"/>
          <w:sz w:val="32"/>
        </w:rPr>
        <w:t xml:space="preserve"> </w:t>
      </w:r>
      <w:r>
        <w:rPr>
          <w:rFonts w:ascii="仿宋" w:eastAsia="仿宋" w:hAnsi="仿宋" w:cs="仿宋" w:hint="eastAsia"/>
          <w:sz w:val="32"/>
        </w:rPr>
        <w:t>288.38</w:t>
      </w:r>
      <w:r>
        <w:rPr>
          <w:rFonts w:ascii="仿宋" w:eastAsia="仿宋" w:hAnsi="仿宋" w:cs="仿宋"/>
          <w:sz w:val="32"/>
        </w:rPr>
        <w:t>万元，主要用于</w:t>
      </w:r>
      <w:r>
        <w:rPr>
          <w:rFonts w:ascii="仿宋" w:eastAsia="仿宋" w:hAnsi="仿宋" w:cs="仿宋" w:hint="eastAsia"/>
          <w:sz w:val="32"/>
        </w:rPr>
        <w:t>汽运公司土地出让金。</w:t>
      </w:r>
    </w:p>
    <w:p w:rsidR="0066671C" w:rsidRDefault="007A206B">
      <w:pPr>
        <w:ind w:firstLine="640"/>
        <w:jc w:val="left"/>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沅江市交通运输局</w:t>
      </w:r>
      <w:r>
        <w:rPr>
          <w:rFonts w:ascii="黑体" w:eastAsia="黑体" w:hAnsi="黑体" w:cs="黑体"/>
          <w:sz w:val="32"/>
        </w:rPr>
        <w:t>单位</w:t>
      </w:r>
      <w:r>
        <w:rPr>
          <w:rFonts w:ascii="黑体" w:eastAsia="黑体" w:hAnsi="黑体" w:cs="黑体" w:hint="eastAsia"/>
          <w:sz w:val="32"/>
        </w:rPr>
        <w:t>2019</w:t>
      </w:r>
      <w:r>
        <w:rPr>
          <w:rFonts w:ascii="黑体" w:eastAsia="黑体" w:hAnsi="黑体" w:cs="黑体"/>
          <w:sz w:val="32"/>
        </w:rPr>
        <w:t xml:space="preserve"> </w:t>
      </w:r>
      <w:r>
        <w:rPr>
          <w:rFonts w:ascii="黑体" w:eastAsia="黑体" w:hAnsi="黑体" w:cs="黑体"/>
          <w:sz w:val="32"/>
        </w:rPr>
        <w:t>年度一般公共预算财政拨款</w:t>
      </w:r>
      <w:r>
        <w:rPr>
          <w:rFonts w:ascii="黑体" w:eastAsia="黑体" w:hAnsi="黑体" w:cs="黑体"/>
          <w:sz w:val="32"/>
        </w:rPr>
        <w:t>“</w:t>
      </w:r>
      <w:r>
        <w:rPr>
          <w:rFonts w:ascii="黑体" w:eastAsia="黑体" w:hAnsi="黑体" w:cs="黑体"/>
          <w:sz w:val="32"/>
        </w:rPr>
        <w:t>三公</w:t>
      </w:r>
      <w:r>
        <w:rPr>
          <w:rFonts w:ascii="黑体" w:eastAsia="黑体" w:hAnsi="黑体" w:cs="黑体"/>
          <w:sz w:val="32"/>
        </w:rPr>
        <w:t>”</w:t>
      </w:r>
      <w:r>
        <w:rPr>
          <w:rFonts w:ascii="黑体" w:eastAsia="黑体" w:hAnsi="黑体" w:cs="黑体"/>
          <w:sz w:val="32"/>
        </w:rPr>
        <w:t>经费支出决算情况说明</w:t>
      </w:r>
    </w:p>
    <w:p w:rsidR="0066671C" w:rsidRDefault="007A206B">
      <w:pPr>
        <w:ind w:firstLine="640"/>
        <w:jc w:val="left"/>
        <w:rPr>
          <w:rFonts w:ascii="楷体" w:eastAsia="楷体" w:hAnsi="楷体" w:cs="楷体"/>
          <w:sz w:val="32"/>
        </w:rPr>
      </w:pPr>
      <w:r>
        <w:rPr>
          <w:rFonts w:ascii="楷体" w:eastAsia="楷体" w:hAnsi="楷体" w:cs="楷体"/>
          <w:sz w:val="32"/>
        </w:rPr>
        <w:t>（一）</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经费财政拨款支出决算总体情况说明。</w:t>
      </w:r>
    </w:p>
    <w:p w:rsidR="0066671C" w:rsidRDefault="007A206B">
      <w:pPr>
        <w:ind w:firstLine="640"/>
        <w:jc w:val="left"/>
        <w:rPr>
          <w:rFonts w:ascii="仿宋" w:eastAsia="仿宋" w:hAnsi="仿宋" w:cs="仿宋"/>
          <w:sz w:val="32"/>
        </w:rPr>
      </w:pPr>
      <w:r>
        <w:rPr>
          <w:rFonts w:ascii="仿宋" w:eastAsia="仿宋" w:hAnsi="仿宋" w:cs="仿宋" w:hint="eastAsia"/>
          <w:sz w:val="32"/>
        </w:rPr>
        <w:t>2019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经费财政拨款支出预算为</w:t>
      </w:r>
      <w:r>
        <w:rPr>
          <w:rFonts w:ascii="仿宋" w:eastAsia="仿宋" w:hAnsi="仿宋" w:cs="仿宋" w:hint="eastAsia"/>
          <w:sz w:val="32"/>
        </w:rPr>
        <w:t>24</w:t>
      </w:r>
      <w:r>
        <w:rPr>
          <w:rFonts w:ascii="仿宋" w:eastAsia="仿宋" w:hAnsi="仿宋" w:cs="仿宋"/>
          <w:sz w:val="32"/>
        </w:rPr>
        <w:t>万元，支出决算为</w:t>
      </w:r>
      <w:r>
        <w:rPr>
          <w:rFonts w:ascii="仿宋" w:eastAsia="仿宋" w:hAnsi="仿宋" w:cs="仿宋" w:hint="eastAsia"/>
          <w:sz w:val="32"/>
        </w:rPr>
        <w:t>13.86</w:t>
      </w:r>
      <w:r>
        <w:rPr>
          <w:rFonts w:ascii="仿宋" w:eastAsia="仿宋" w:hAnsi="仿宋" w:cs="仿宋"/>
          <w:sz w:val="32"/>
        </w:rPr>
        <w:t>万元，完成预算的</w:t>
      </w:r>
      <w:r>
        <w:rPr>
          <w:rFonts w:ascii="仿宋" w:eastAsia="仿宋" w:hAnsi="仿宋" w:cs="仿宋" w:hint="eastAsia"/>
          <w:sz w:val="32"/>
        </w:rPr>
        <w:t>57.75</w:t>
      </w:r>
      <w:r>
        <w:rPr>
          <w:rFonts w:ascii="仿宋" w:eastAsia="仿宋" w:hAnsi="仿宋" w:cs="仿宋"/>
          <w:sz w:val="32"/>
        </w:rPr>
        <w:t>%</w:t>
      </w:r>
      <w:r>
        <w:rPr>
          <w:rFonts w:ascii="仿宋" w:eastAsia="仿宋" w:hAnsi="仿宋" w:cs="仿宋"/>
          <w:sz w:val="32"/>
        </w:rPr>
        <w:t>，其中：因公</w:t>
      </w:r>
      <w:r>
        <w:rPr>
          <w:rFonts w:ascii="仿宋" w:eastAsia="仿宋" w:hAnsi="仿宋" w:cs="仿宋"/>
          <w:sz w:val="32"/>
        </w:rPr>
        <w:lastRenderedPageBreak/>
        <w:t>出国（境）费支出决算为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万元，完成预算的</w:t>
      </w:r>
      <w:r>
        <w:rPr>
          <w:rFonts w:ascii="仿宋" w:eastAsia="仿宋" w:hAnsi="仿宋" w:cs="仿宋" w:hint="eastAsia"/>
          <w:sz w:val="32"/>
        </w:rPr>
        <w:t>0</w:t>
      </w:r>
      <w:r>
        <w:rPr>
          <w:rFonts w:ascii="仿宋" w:eastAsia="仿宋" w:hAnsi="仿宋" w:cs="仿宋"/>
          <w:sz w:val="32"/>
        </w:rPr>
        <w:t>%</w:t>
      </w:r>
      <w:r>
        <w:rPr>
          <w:rFonts w:ascii="仿宋" w:eastAsia="仿宋" w:hAnsi="仿宋" w:cs="仿宋"/>
          <w:sz w:val="32"/>
        </w:rPr>
        <w:t>；公务用车购置及运行费支出决算为</w:t>
      </w:r>
      <w:r>
        <w:rPr>
          <w:rFonts w:ascii="仿宋" w:eastAsia="仿宋" w:hAnsi="仿宋" w:cs="仿宋" w:hint="eastAsia"/>
          <w:sz w:val="32"/>
        </w:rPr>
        <w:t>4.48</w:t>
      </w:r>
      <w:r>
        <w:rPr>
          <w:rFonts w:ascii="仿宋" w:eastAsia="仿宋" w:hAnsi="仿宋" w:cs="仿宋"/>
          <w:sz w:val="32"/>
        </w:rPr>
        <w:t>万元，完成预算的</w:t>
      </w:r>
      <w:r>
        <w:rPr>
          <w:rFonts w:ascii="仿宋" w:eastAsia="仿宋" w:hAnsi="仿宋" w:cs="仿宋" w:hint="eastAsia"/>
          <w:sz w:val="32"/>
        </w:rPr>
        <w:t>37.33</w:t>
      </w:r>
      <w:r>
        <w:rPr>
          <w:rFonts w:ascii="仿宋" w:eastAsia="仿宋" w:hAnsi="仿宋" w:cs="仿宋"/>
          <w:sz w:val="32"/>
        </w:rPr>
        <w:t>%</w:t>
      </w:r>
      <w:r>
        <w:rPr>
          <w:rFonts w:ascii="仿宋" w:eastAsia="仿宋" w:hAnsi="仿宋" w:cs="仿宋"/>
          <w:sz w:val="32"/>
        </w:rPr>
        <w:t>；公务接待费支出决算为</w:t>
      </w:r>
      <w:r>
        <w:rPr>
          <w:rFonts w:ascii="仿宋" w:eastAsia="仿宋" w:hAnsi="仿宋" w:cs="仿宋"/>
          <w:sz w:val="32"/>
        </w:rPr>
        <w:t xml:space="preserve"> </w:t>
      </w:r>
      <w:r>
        <w:rPr>
          <w:rFonts w:ascii="仿宋" w:eastAsia="仿宋" w:hAnsi="仿宋" w:cs="仿宋" w:hint="eastAsia"/>
          <w:sz w:val="32"/>
        </w:rPr>
        <w:t>9.37</w:t>
      </w:r>
      <w:r>
        <w:rPr>
          <w:rFonts w:ascii="仿宋" w:eastAsia="仿宋" w:hAnsi="仿宋" w:cs="仿宋"/>
          <w:sz w:val="32"/>
        </w:rPr>
        <w:t>万元，完成预算的</w:t>
      </w:r>
      <w:r>
        <w:rPr>
          <w:rFonts w:ascii="仿宋" w:eastAsia="仿宋" w:hAnsi="仿宋" w:cs="仿宋" w:hint="eastAsia"/>
          <w:sz w:val="32"/>
        </w:rPr>
        <w:t>78.08</w:t>
      </w:r>
      <w:r>
        <w:rPr>
          <w:rFonts w:ascii="仿宋" w:eastAsia="仿宋" w:hAnsi="仿宋" w:cs="仿宋"/>
          <w:sz w:val="32"/>
        </w:rPr>
        <w:t>%</w:t>
      </w:r>
      <w:r>
        <w:rPr>
          <w:rFonts w:ascii="仿宋" w:eastAsia="仿宋" w:hAnsi="仿宋" w:cs="仿宋"/>
          <w:sz w:val="32"/>
        </w:rPr>
        <w:t>。</w:t>
      </w:r>
      <w:r>
        <w:rPr>
          <w:rFonts w:ascii="仿宋" w:eastAsia="仿宋" w:hAnsi="仿宋" w:cs="仿宋" w:hint="eastAsia"/>
          <w:sz w:val="32"/>
        </w:rPr>
        <w:t>2019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经费支出决算数小于预算数的主要原因：</w:t>
      </w:r>
      <w:r>
        <w:rPr>
          <w:rFonts w:ascii="仿宋" w:eastAsia="仿宋" w:hAnsi="仿宋" w:cs="仿宋" w:hint="eastAsia"/>
          <w:sz w:val="32"/>
        </w:rPr>
        <w:t>公务用车减少。</w:t>
      </w:r>
    </w:p>
    <w:p w:rsidR="0066671C" w:rsidRDefault="007A206B">
      <w:pPr>
        <w:ind w:firstLine="640"/>
        <w:jc w:val="left"/>
        <w:rPr>
          <w:rFonts w:ascii="楷体" w:eastAsia="楷体" w:hAnsi="楷体" w:cs="楷体"/>
          <w:sz w:val="32"/>
        </w:rPr>
      </w:pPr>
      <w:r>
        <w:rPr>
          <w:rFonts w:ascii="楷体" w:eastAsia="楷体" w:hAnsi="楷体" w:cs="楷体"/>
          <w:sz w:val="32"/>
        </w:rPr>
        <w:t>（二）</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经费财政拨款支出决算具体情况说明。</w:t>
      </w:r>
    </w:p>
    <w:p w:rsidR="0066671C" w:rsidRDefault="007A206B">
      <w:pPr>
        <w:ind w:firstLine="640"/>
        <w:jc w:val="left"/>
        <w:rPr>
          <w:rFonts w:ascii="仿宋" w:eastAsia="仿宋" w:hAnsi="仿宋" w:cs="仿宋"/>
          <w:sz w:val="32"/>
        </w:rPr>
      </w:pPr>
      <w:r>
        <w:rPr>
          <w:rFonts w:ascii="仿宋" w:eastAsia="仿宋" w:hAnsi="仿宋" w:cs="仿宋" w:hint="eastAsia"/>
          <w:sz w:val="32"/>
        </w:rPr>
        <w:t>2019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经费财政拨款支出决算为</w:t>
      </w:r>
      <w:r>
        <w:rPr>
          <w:rFonts w:ascii="仿宋" w:eastAsia="仿宋" w:hAnsi="仿宋" w:cs="仿宋" w:hint="eastAsia"/>
          <w:sz w:val="32"/>
        </w:rPr>
        <w:t>13.86</w:t>
      </w:r>
      <w:r>
        <w:rPr>
          <w:rFonts w:ascii="仿宋" w:eastAsia="仿宋" w:hAnsi="仿宋" w:cs="仿宋"/>
          <w:sz w:val="32"/>
        </w:rPr>
        <w:t>万元，其中：因公出国（境）费支出决算为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w:t>
      </w:r>
      <w:r>
        <w:rPr>
          <w:rFonts w:ascii="仿宋" w:eastAsia="仿宋" w:hAnsi="仿宋" w:cs="仿宋"/>
          <w:sz w:val="32"/>
        </w:rPr>
        <w:t>；公务用车购置及运行费支出决算为</w:t>
      </w:r>
      <w:r>
        <w:rPr>
          <w:rFonts w:ascii="仿宋" w:eastAsia="仿宋" w:hAnsi="仿宋" w:cs="仿宋" w:hint="eastAsia"/>
          <w:sz w:val="32"/>
        </w:rPr>
        <w:t>4.48</w:t>
      </w:r>
      <w:r>
        <w:rPr>
          <w:rFonts w:ascii="仿宋" w:eastAsia="仿宋" w:hAnsi="仿宋" w:cs="仿宋"/>
          <w:sz w:val="32"/>
        </w:rPr>
        <w:t>万元，占</w:t>
      </w:r>
      <w:r>
        <w:rPr>
          <w:rFonts w:ascii="仿宋" w:eastAsia="仿宋" w:hAnsi="仿宋" w:cs="仿宋" w:hint="eastAsia"/>
          <w:sz w:val="32"/>
        </w:rPr>
        <w:t>32.32</w:t>
      </w:r>
      <w:r>
        <w:rPr>
          <w:rFonts w:ascii="仿宋" w:eastAsia="仿宋" w:hAnsi="仿宋" w:cs="仿宋"/>
          <w:sz w:val="32"/>
        </w:rPr>
        <w:t>%</w:t>
      </w:r>
      <w:r>
        <w:rPr>
          <w:rFonts w:ascii="仿宋" w:eastAsia="仿宋" w:hAnsi="仿宋" w:cs="仿宋"/>
          <w:sz w:val="32"/>
        </w:rPr>
        <w:t>；公务接待费支出决算为</w:t>
      </w:r>
      <w:r>
        <w:rPr>
          <w:rFonts w:ascii="仿宋" w:eastAsia="仿宋" w:hAnsi="仿宋" w:cs="仿宋"/>
          <w:sz w:val="32"/>
        </w:rPr>
        <w:t xml:space="preserve"> </w:t>
      </w:r>
      <w:r>
        <w:rPr>
          <w:rFonts w:ascii="仿宋" w:eastAsia="仿宋" w:hAnsi="仿宋" w:cs="仿宋" w:hint="eastAsia"/>
          <w:sz w:val="32"/>
        </w:rPr>
        <w:t>9.3</w:t>
      </w:r>
      <w:r>
        <w:rPr>
          <w:rFonts w:ascii="仿宋" w:eastAsia="仿宋" w:hAnsi="仿宋" w:cs="仿宋" w:hint="eastAsia"/>
          <w:sz w:val="32"/>
        </w:rPr>
        <w:t>7</w:t>
      </w:r>
      <w:r>
        <w:rPr>
          <w:rFonts w:ascii="仿宋" w:eastAsia="仿宋" w:hAnsi="仿宋" w:cs="仿宋"/>
          <w:sz w:val="32"/>
        </w:rPr>
        <w:t>万元，占</w:t>
      </w:r>
      <w:r>
        <w:rPr>
          <w:rFonts w:ascii="仿宋" w:eastAsia="仿宋" w:hAnsi="仿宋" w:cs="仿宋" w:hint="eastAsia"/>
          <w:sz w:val="32"/>
        </w:rPr>
        <w:t>67.68</w:t>
      </w:r>
      <w:r>
        <w:rPr>
          <w:rFonts w:ascii="仿宋" w:eastAsia="仿宋" w:hAnsi="仿宋" w:cs="仿宋"/>
          <w:sz w:val="32"/>
        </w:rPr>
        <w:t>%</w:t>
      </w:r>
      <w:r>
        <w:rPr>
          <w:rFonts w:ascii="仿宋" w:eastAsia="仿宋" w:hAnsi="仿宋" w:cs="仿宋"/>
          <w:sz w:val="32"/>
        </w:rPr>
        <w:t>。</w:t>
      </w:r>
      <w:r>
        <w:rPr>
          <w:rFonts w:ascii="仿宋" w:eastAsia="仿宋" w:hAnsi="仿宋" w:cs="仿宋" w:hint="eastAsia"/>
          <w:sz w:val="32"/>
        </w:rPr>
        <w:t>2019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经费支出决算数小于上年决算数的主要原因：</w:t>
      </w:r>
      <w:r>
        <w:rPr>
          <w:rFonts w:ascii="仿宋" w:eastAsia="仿宋" w:hAnsi="仿宋" w:cs="仿宋" w:hint="eastAsia"/>
          <w:sz w:val="32"/>
        </w:rPr>
        <w:t>公务用车减少。</w:t>
      </w:r>
    </w:p>
    <w:p w:rsidR="0066671C" w:rsidRDefault="007A206B">
      <w:pPr>
        <w:ind w:firstLine="640"/>
        <w:jc w:val="left"/>
        <w:rPr>
          <w:rFonts w:ascii="楷体" w:eastAsia="楷体" w:hAnsi="楷体" w:cs="楷体"/>
          <w:sz w:val="32"/>
        </w:rPr>
      </w:pPr>
      <w:r>
        <w:rPr>
          <w:rFonts w:ascii="楷体" w:eastAsia="楷体" w:hAnsi="楷体" w:cs="楷体"/>
          <w:sz w:val="32"/>
        </w:rPr>
        <w:t>1</w:t>
      </w:r>
      <w:r>
        <w:rPr>
          <w:rFonts w:ascii="楷体" w:eastAsia="楷体" w:hAnsi="楷体" w:cs="楷体"/>
          <w:sz w:val="32"/>
        </w:rPr>
        <w:t>、因公出国（境）情况说明</w:t>
      </w:r>
    </w:p>
    <w:p w:rsidR="0066671C" w:rsidRDefault="007A206B">
      <w:pPr>
        <w:ind w:firstLine="640"/>
        <w:jc w:val="left"/>
        <w:rPr>
          <w:rFonts w:ascii="仿宋" w:eastAsia="仿宋" w:hAnsi="仿宋" w:cs="仿宋"/>
          <w:sz w:val="32"/>
        </w:rPr>
      </w:pPr>
      <w:r>
        <w:rPr>
          <w:rFonts w:ascii="仿宋" w:eastAsia="仿宋" w:hAnsi="仿宋" w:cs="仿宋"/>
          <w:sz w:val="32"/>
        </w:rPr>
        <w:t>因公出国（境）团组数</w:t>
      </w:r>
      <w:r>
        <w:rPr>
          <w:rFonts w:ascii="仿宋" w:eastAsia="仿宋" w:hAnsi="仿宋" w:cs="仿宋" w:hint="eastAsia"/>
          <w:sz w:val="32"/>
        </w:rPr>
        <w:t>0</w:t>
      </w:r>
      <w:r>
        <w:rPr>
          <w:rFonts w:ascii="仿宋" w:eastAsia="仿宋" w:hAnsi="仿宋" w:cs="仿宋"/>
          <w:sz w:val="32"/>
        </w:rPr>
        <w:t>个，</w:t>
      </w:r>
      <w:r>
        <w:rPr>
          <w:rFonts w:ascii="仿宋" w:eastAsia="仿宋" w:hAnsi="仿宋" w:cs="仿宋" w:hint="eastAsia"/>
          <w:sz w:val="32"/>
        </w:rPr>
        <w:t>0</w:t>
      </w:r>
      <w:r>
        <w:rPr>
          <w:rFonts w:ascii="仿宋" w:eastAsia="仿宋" w:hAnsi="仿宋" w:cs="仿宋"/>
          <w:sz w:val="32"/>
        </w:rPr>
        <w:t>人，因公出国（境）的开支内容</w:t>
      </w:r>
    </w:p>
    <w:p w:rsidR="0066671C" w:rsidRDefault="007A206B">
      <w:pPr>
        <w:ind w:firstLine="640"/>
        <w:jc w:val="left"/>
        <w:rPr>
          <w:rFonts w:ascii="楷体" w:eastAsia="楷体" w:hAnsi="楷体" w:cs="楷体"/>
          <w:sz w:val="32"/>
        </w:rPr>
      </w:pPr>
      <w:r>
        <w:rPr>
          <w:rFonts w:ascii="楷体" w:eastAsia="楷体" w:hAnsi="楷体" w:cs="楷体"/>
          <w:sz w:val="32"/>
        </w:rPr>
        <w:t>2</w:t>
      </w:r>
      <w:r>
        <w:rPr>
          <w:rFonts w:ascii="楷体" w:eastAsia="楷体" w:hAnsi="楷体" w:cs="楷体"/>
          <w:sz w:val="32"/>
        </w:rPr>
        <w:t>、公务用车购置及运行经费情况说明</w:t>
      </w:r>
    </w:p>
    <w:p w:rsidR="0066671C" w:rsidRDefault="007A206B">
      <w:pPr>
        <w:ind w:firstLine="640"/>
        <w:jc w:val="left"/>
        <w:rPr>
          <w:rFonts w:ascii="仿宋" w:eastAsia="仿宋" w:hAnsi="仿宋" w:cs="仿宋"/>
          <w:sz w:val="32"/>
        </w:rPr>
      </w:pPr>
      <w:r>
        <w:rPr>
          <w:rFonts w:ascii="仿宋" w:eastAsia="仿宋" w:hAnsi="仿宋" w:cs="仿宋"/>
          <w:sz w:val="32"/>
        </w:rPr>
        <w:t>公务用车购置支出：</w:t>
      </w:r>
      <w:r>
        <w:rPr>
          <w:rFonts w:ascii="仿宋" w:eastAsia="仿宋" w:hAnsi="仿宋" w:cs="仿宋" w:hint="eastAsia"/>
          <w:sz w:val="32"/>
        </w:rPr>
        <w:t>0</w:t>
      </w:r>
      <w:r>
        <w:rPr>
          <w:rFonts w:ascii="仿宋" w:eastAsia="仿宋" w:hAnsi="仿宋" w:cs="仿宋"/>
          <w:sz w:val="32"/>
        </w:rPr>
        <w:t>万元，购置数</w:t>
      </w:r>
      <w:r>
        <w:rPr>
          <w:rFonts w:ascii="仿宋" w:eastAsia="仿宋" w:hAnsi="仿宋" w:cs="仿宋" w:hint="eastAsia"/>
          <w:sz w:val="32"/>
        </w:rPr>
        <w:t>0</w:t>
      </w:r>
      <w:r>
        <w:rPr>
          <w:rFonts w:ascii="仿宋" w:eastAsia="仿宋" w:hAnsi="仿宋" w:cs="仿宋"/>
          <w:sz w:val="32"/>
        </w:rPr>
        <w:t>台，保有量</w:t>
      </w:r>
      <w:r>
        <w:rPr>
          <w:rFonts w:ascii="仿宋" w:eastAsia="仿宋" w:hAnsi="仿宋" w:cs="仿宋" w:hint="eastAsia"/>
          <w:sz w:val="32"/>
        </w:rPr>
        <w:t>3</w:t>
      </w:r>
      <w:r>
        <w:rPr>
          <w:rFonts w:ascii="仿宋" w:eastAsia="仿宋" w:hAnsi="仿宋" w:cs="仿宋"/>
          <w:sz w:val="32"/>
        </w:rPr>
        <w:t>台</w:t>
      </w:r>
    </w:p>
    <w:p w:rsidR="0066671C" w:rsidRDefault="007A206B">
      <w:pPr>
        <w:ind w:firstLine="640"/>
        <w:jc w:val="left"/>
        <w:rPr>
          <w:rFonts w:ascii="仿宋" w:eastAsia="仿宋" w:hAnsi="仿宋" w:cs="仿宋"/>
          <w:sz w:val="32"/>
        </w:rPr>
      </w:pPr>
      <w:r>
        <w:rPr>
          <w:rFonts w:ascii="仿宋" w:eastAsia="仿宋" w:hAnsi="仿宋" w:cs="仿宋"/>
          <w:sz w:val="32"/>
        </w:rPr>
        <w:t>运行经费支出：</w:t>
      </w:r>
      <w:r>
        <w:rPr>
          <w:rFonts w:ascii="仿宋" w:eastAsia="仿宋" w:hAnsi="仿宋" w:cs="仿宋" w:hint="eastAsia"/>
          <w:sz w:val="32"/>
        </w:rPr>
        <w:t>4.48</w:t>
      </w:r>
      <w:r>
        <w:rPr>
          <w:rFonts w:ascii="仿宋" w:eastAsia="仿宋" w:hAnsi="仿宋" w:cs="仿宋"/>
          <w:sz w:val="32"/>
        </w:rPr>
        <w:t>万元，主要用于</w:t>
      </w:r>
      <w:r>
        <w:rPr>
          <w:rFonts w:ascii="仿宋" w:eastAsia="仿宋" w:hAnsi="仿宋" w:cs="仿宋" w:hint="eastAsia"/>
          <w:sz w:val="32"/>
        </w:rPr>
        <w:t>公务车油费及维修费。</w:t>
      </w:r>
    </w:p>
    <w:p w:rsidR="0066671C" w:rsidRDefault="007A206B">
      <w:pPr>
        <w:ind w:firstLine="640"/>
        <w:jc w:val="left"/>
        <w:rPr>
          <w:rFonts w:ascii="楷体" w:eastAsia="楷体" w:hAnsi="楷体" w:cs="楷体"/>
          <w:sz w:val="32"/>
        </w:rPr>
      </w:pPr>
      <w:r>
        <w:rPr>
          <w:rFonts w:ascii="楷体" w:eastAsia="楷体" w:hAnsi="楷体" w:cs="楷体"/>
          <w:sz w:val="32"/>
        </w:rPr>
        <w:t>3</w:t>
      </w:r>
      <w:r>
        <w:rPr>
          <w:rFonts w:ascii="楷体" w:eastAsia="楷体" w:hAnsi="楷体" w:cs="楷体"/>
          <w:sz w:val="32"/>
        </w:rPr>
        <w:t>、公务接待情况说明</w:t>
      </w:r>
    </w:p>
    <w:p w:rsidR="0066671C" w:rsidRDefault="007A206B">
      <w:pPr>
        <w:ind w:firstLine="640"/>
        <w:jc w:val="left"/>
        <w:rPr>
          <w:rFonts w:ascii="仿宋" w:eastAsia="仿宋" w:hAnsi="仿宋" w:cs="仿宋"/>
          <w:sz w:val="32"/>
        </w:rPr>
      </w:pPr>
      <w:r>
        <w:rPr>
          <w:rFonts w:ascii="仿宋" w:eastAsia="仿宋" w:hAnsi="仿宋" w:cs="仿宋"/>
          <w:sz w:val="32"/>
        </w:rPr>
        <w:t>公务接待支出</w:t>
      </w:r>
      <w:r>
        <w:rPr>
          <w:rFonts w:ascii="仿宋" w:eastAsia="仿宋" w:hAnsi="仿宋" w:cs="仿宋" w:hint="eastAsia"/>
          <w:sz w:val="32"/>
        </w:rPr>
        <w:t>9.37</w:t>
      </w:r>
      <w:r>
        <w:rPr>
          <w:rFonts w:ascii="仿宋" w:eastAsia="仿宋" w:hAnsi="仿宋" w:cs="仿宋"/>
          <w:sz w:val="32"/>
        </w:rPr>
        <w:t>万元，国内公务接待</w:t>
      </w:r>
      <w:r>
        <w:rPr>
          <w:rFonts w:ascii="仿宋" w:eastAsia="仿宋" w:hAnsi="仿宋" w:cs="仿宋" w:hint="eastAsia"/>
          <w:sz w:val="32"/>
        </w:rPr>
        <w:t>26</w:t>
      </w:r>
      <w:r>
        <w:rPr>
          <w:rFonts w:ascii="仿宋" w:eastAsia="仿宋" w:hAnsi="仿宋" w:cs="仿宋"/>
          <w:sz w:val="32"/>
        </w:rPr>
        <w:t>批次，接待</w:t>
      </w:r>
      <w:r>
        <w:rPr>
          <w:rFonts w:ascii="仿宋" w:eastAsia="仿宋" w:hAnsi="仿宋" w:cs="仿宋" w:hint="eastAsia"/>
          <w:sz w:val="32"/>
        </w:rPr>
        <w:t>350</w:t>
      </w:r>
      <w:r>
        <w:rPr>
          <w:rFonts w:ascii="仿宋" w:eastAsia="仿宋" w:hAnsi="仿宋" w:cs="仿宋"/>
          <w:sz w:val="32"/>
        </w:rPr>
        <w:t>人。接待支出主要用于</w:t>
      </w:r>
      <w:r>
        <w:rPr>
          <w:rFonts w:ascii="仿宋" w:eastAsia="仿宋" w:hAnsi="仿宋" w:cs="仿宋" w:hint="eastAsia"/>
          <w:sz w:val="32"/>
        </w:rPr>
        <w:t>公务接待费用。</w:t>
      </w:r>
    </w:p>
    <w:p w:rsidR="0066671C" w:rsidRDefault="0066671C">
      <w:pPr>
        <w:ind w:firstLine="640"/>
        <w:jc w:val="left"/>
        <w:rPr>
          <w:rFonts w:ascii="仿宋" w:eastAsia="仿宋" w:hAnsi="仿宋" w:cs="仿宋"/>
          <w:sz w:val="32"/>
        </w:rPr>
      </w:pPr>
    </w:p>
    <w:p w:rsidR="0066671C" w:rsidRDefault="007A206B">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w:t>
      </w:r>
      <w:r>
        <w:rPr>
          <w:rFonts w:ascii="黑体" w:eastAsia="黑体" w:hAnsi="黑体" w:cs="黑体" w:hint="eastAsia"/>
          <w:sz w:val="32"/>
        </w:rPr>
        <w:t xml:space="preserve"> </w:t>
      </w:r>
      <w:r>
        <w:rPr>
          <w:rFonts w:ascii="黑体" w:eastAsia="黑体" w:hAnsi="黑体" w:cs="黑体" w:hint="eastAsia"/>
          <w:sz w:val="32"/>
        </w:rPr>
        <w:t>2019</w:t>
      </w:r>
      <w:r>
        <w:rPr>
          <w:rFonts w:ascii="黑体" w:eastAsia="黑体" w:hAnsi="黑体" w:cs="黑体" w:hint="eastAsia"/>
          <w:sz w:val="32"/>
        </w:rPr>
        <w:t xml:space="preserve"> </w:t>
      </w:r>
      <w:r>
        <w:rPr>
          <w:rFonts w:ascii="黑体" w:eastAsia="黑体" w:hAnsi="黑体" w:cs="黑体" w:hint="eastAsia"/>
          <w:sz w:val="32"/>
        </w:rPr>
        <w:t>年度预算绩效情况说明</w:t>
      </w:r>
    </w:p>
    <w:p w:rsidR="0066671C" w:rsidRDefault="007A206B">
      <w:pPr>
        <w:ind w:firstLine="640"/>
        <w:jc w:val="left"/>
        <w:rPr>
          <w:rFonts w:ascii="楷体" w:eastAsia="楷体" w:hAnsi="楷体" w:cs="楷体"/>
          <w:sz w:val="32"/>
        </w:rPr>
      </w:pPr>
      <w:r>
        <w:rPr>
          <w:rFonts w:ascii="楷体" w:eastAsia="楷体" w:hAnsi="楷体" w:cs="楷体" w:hint="eastAsia"/>
          <w:sz w:val="32"/>
        </w:rPr>
        <w:t>（一）绩效管理工作开展情况</w:t>
      </w:r>
      <w:r>
        <w:rPr>
          <w:rFonts w:ascii="楷体" w:eastAsia="楷体" w:hAnsi="楷体" w:cs="楷体" w:hint="eastAsia"/>
          <w:sz w:val="32"/>
        </w:rPr>
        <w:t xml:space="preserve"> </w:t>
      </w:r>
      <w:r>
        <w:rPr>
          <w:rFonts w:ascii="楷体" w:eastAsia="楷体" w:hAnsi="楷体" w:cs="楷体" w:hint="eastAsia"/>
          <w:sz w:val="32"/>
        </w:rPr>
        <w:t>。</w:t>
      </w:r>
    </w:p>
    <w:p w:rsidR="0066671C" w:rsidRDefault="007A206B">
      <w:pPr>
        <w:ind w:firstLine="640"/>
        <w:jc w:val="left"/>
        <w:rPr>
          <w:rFonts w:ascii="楷体" w:eastAsia="楷体" w:hAnsi="楷体" w:cs="楷体"/>
          <w:sz w:val="32"/>
        </w:rPr>
      </w:pPr>
      <w:r>
        <w:rPr>
          <w:rFonts w:ascii="仿宋" w:eastAsia="仿宋" w:hAnsi="仿宋" w:hint="eastAsia"/>
          <w:color w:val="000000"/>
          <w:sz w:val="32"/>
        </w:rPr>
        <w:t>进行了</w:t>
      </w:r>
      <w:r>
        <w:rPr>
          <w:rFonts w:ascii="仿宋" w:eastAsia="仿宋" w:hAnsi="仿宋" w:hint="eastAsia"/>
          <w:color w:val="000000"/>
          <w:sz w:val="32"/>
        </w:rPr>
        <w:t>部门整体支出绩效评价</w:t>
      </w:r>
      <w:r>
        <w:rPr>
          <w:rFonts w:ascii="仿宋" w:eastAsia="仿宋" w:hAnsi="仿宋" w:hint="eastAsia"/>
          <w:color w:val="000000"/>
          <w:sz w:val="32"/>
        </w:rPr>
        <w:t>和</w:t>
      </w:r>
      <w:r>
        <w:rPr>
          <w:rFonts w:ascii="仿宋" w:eastAsia="仿宋" w:hAnsi="仿宋" w:hint="eastAsia"/>
          <w:color w:val="000000"/>
          <w:sz w:val="32"/>
        </w:rPr>
        <w:t>专</w:t>
      </w:r>
      <w:r>
        <w:rPr>
          <w:rFonts w:ascii="仿宋" w:eastAsia="仿宋" w:hAnsi="仿宋" w:hint="eastAsia"/>
          <w:sz w:val="32"/>
        </w:rPr>
        <w:t>项资金绩效评</w:t>
      </w:r>
      <w:r>
        <w:rPr>
          <w:rFonts w:ascii="仿宋" w:eastAsia="仿宋" w:hAnsi="仿宋" w:hint="eastAsia"/>
          <w:sz w:val="32"/>
        </w:rPr>
        <w:t>价。</w:t>
      </w:r>
    </w:p>
    <w:p w:rsidR="0066671C" w:rsidRDefault="007A206B">
      <w:pPr>
        <w:ind w:firstLine="640"/>
        <w:jc w:val="left"/>
        <w:rPr>
          <w:rFonts w:ascii="楷体" w:eastAsia="楷体" w:hAnsi="楷体" w:cs="楷体"/>
          <w:sz w:val="32"/>
        </w:rPr>
      </w:pPr>
      <w:r>
        <w:rPr>
          <w:rFonts w:ascii="楷体" w:eastAsia="楷体" w:hAnsi="楷体" w:cs="楷体" w:hint="eastAsia"/>
          <w:sz w:val="32"/>
        </w:rPr>
        <w:t>（二）部门决算中项目绩效自评结果</w:t>
      </w:r>
      <w:r>
        <w:rPr>
          <w:rFonts w:ascii="楷体" w:eastAsia="楷体" w:hAnsi="楷体" w:cs="楷体" w:hint="eastAsia"/>
          <w:sz w:val="32"/>
        </w:rPr>
        <w:t>为良好</w:t>
      </w:r>
      <w:r>
        <w:rPr>
          <w:rFonts w:ascii="楷体" w:eastAsia="楷体" w:hAnsi="楷体" w:cs="楷体" w:hint="eastAsia"/>
          <w:sz w:val="32"/>
        </w:rPr>
        <w:t xml:space="preserve"> </w:t>
      </w:r>
      <w:r>
        <w:rPr>
          <w:rFonts w:ascii="楷体" w:eastAsia="楷体" w:hAnsi="楷体" w:cs="楷体" w:hint="eastAsia"/>
          <w:sz w:val="32"/>
        </w:rPr>
        <w:t>。</w:t>
      </w:r>
    </w:p>
    <w:p w:rsidR="0066671C" w:rsidRDefault="007A206B">
      <w:pPr>
        <w:ind w:firstLine="640"/>
        <w:jc w:val="left"/>
        <w:rPr>
          <w:rFonts w:ascii="楷体" w:eastAsia="楷体" w:hAnsi="楷体" w:cs="楷体"/>
          <w:sz w:val="32"/>
        </w:rPr>
      </w:pPr>
      <w:r>
        <w:rPr>
          <w:rFonts w:ascii="楷体" w:eastAsia="楷体" w:hAnsi="楷体" w:cs="楷体" w:hint="eastAsia"/>
          <w:sz w:val="32"/>
        </w:rPr>
        <w:t>（三）以部门为主体开展的重点绩效评价结果</w:t>
      </w:r>
      <w:r>
        <w:rPr>
          <w:rFonts w:ascii="楷体" w:eastAsia="楷体" w:hAnsi="楷体" w:cs="楷体" w:hint="eastAsia"/>
          <w:sz w:val="32"/>
        </w:rPr>
        <w:t>为良好。</w:t>
      </w:r>
    </w:p>
    <w:p w:rsidR="0066671C" w:rsidRDefault="007A206B">
      <w:pPr>
        <w:ind w:firstLine="640"/>
        <w:jc w:val="left"/>
        <w:rPr>
          <w:rFonts w:ascii="仿宋" w:eastAsia="仿宋" w:hAnsi="仿宋" w:cs="仿宋"/>
          <w:sz w:val="32"/>
        </w:rPr>
      </w:pPr>
      <w:r>
        <w:rPr>
          <w:rFonts w:ascii="楷体" w:eastAsia="楷体" w:hAnsi="楷体" w:cs="楷体"/>
          <w:sz w:val="32"/>
        </w:rPr>
        <w:t>（</w:t>
      </w:r>
      <w:r>
        <w:rPr>
          <w:rFonts w:ascii="楷体" w:eastAsia="楷体" w:hAnsi="楷体" w:cs="楷体" w:hint="eastAsia"/>
          <w:sz w:val="32"/>
        </w:rPr>
        <w:t>四</w:t>
      </w:r>
      <w:r>
        <w:rPr>
          <w:rFonts w:ascii="楷体" w:eastAsia="楷体" w:hAnsi="楷体" w:cs="楷体"/>
          <w:sz w:val="32"/>
        </w:rPr>
        <w:t>）</w:t>
      </w:r>
      <w:r>
        <w:rPr>
          <w:rFonts w:ascii="楷体" w:eastAsia="楷体" w:hAnsi="楷体" w:cs="楷体" w:hint="eastAsia"/>
          <w:sz w:val="32"/>
        </w:rPr>
        <w:t>预算绩效情况的说明</w:t>
      </w:r>
      <w:r>
        <w:rPr>
          <w:rFonts w:ascii="楷体" w:eastAsia="楷体" w:hAnsi="楷体" w:cs="楷体"/>
          <w:sz w:val="32"/>
        </w:rPr>
        <w:t>。</w:t>
      </w:r>
    </w:p>
    <w:p w:rsidR="0066671C" w:rsidRDefault="007A206B">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66671C" w:rsidRDefault="007A206B">
      <w:pPr>
        <w:ind w:firstLine="640"/>
        <w:jc w:val="left"/>
        <w:rPr>
          <w:rFonts w:ascii="楷体" w:eastAsia="楷体" w:hAnsi="楷体" w:cs="楷体"/>
          <w:sz w:val="32"/>
        </w:rPr>
      </w:pPr>
      <w:r>
        <w:rPr>
          <w:rFonts w:ascii="楷体" w:eastAsia="楷体" w:hAnsi="楷体" w:cs="楷体"/>
          <w:sz w:val="32"/>
        </w:rPr>
        <w:t>（一）预决算收支增减变化情况。</w:t>
      </w:r>
    </w:p>
    <w:p w:rsidR="0066671C" w:rsidRDefault="007A206B">
      <w:pPr>
        <w:ind w:firstLine="640"/>
        <w:jc w:val="left"/>
        <w:rPr>
          <w:rFonts w:ascii="楷体" w:eastAsia="楷体" w:hAnsi="楷体" w:cs="楷体"/>
          <w:sz w:val="32"/>
        </w:rPr>
      </w:pPr>
      <w:r>
        <w:rPr>
          <w:rFonts w:ascii="仿宋" w:eastAsia="仿宋" w:hAnsi="仿宋" w:hint="eastAsia"/>
          <w:sz w:val="32"/>
        </w:rPr>
        <w:t>2019</w:t>
      </w:r>
      <w:r>
        <w:rPr>
          <w:rFonts w:ascii="仿宋" w:eastAsia="仿宋" w:hAnsi="仿宋" w:hint="eastAsia"/>
          <w:sz w:val="32"/>
        </w:rPr>
        <w:t>年预算收入</w:t>
      </w:r>
      <w:r>
        <w:rPr>
          <w:rFonts w:ascii="仿宋" w:eastAsia="仿宋" w:hAnsi="仿宋" w:hint="eastAsia"/>
          <w:sz w:val="32"/>
        </w:rPr>
        <w:t>1853.22</w:t>
      </w:r>
      <w:r>
        <w:rPr>
          <w:rFonts w:ascii="仿宋" w:eastAsia="仿宋" w:hAnsi="仿宋" w:hint="eastAsia"/>
          <w:sz w:val="32"/>
        </w:rPr>
        <w:t>万元，决算收入</w:t>
      </w:r>
      <w:r>
        <w:rPr>
          <w:rFonts w:ascii="仿宋" w:eastAsia="仿宋" w:hAnsi="仿宋" w:hint="eastAsia"/>
          <w:sz w:val="32"/>
        </w:rPr>
        <w:t>14185.91</w:t>
      </w:r>
      <w:r>
        <w:rPr>
          <w:rFonts w:ascii="仿宋" w:eastAsia="仿宋" w:hAnsi="仿宋" w:hint="eastAsia"/>
          <w:sz w:val="32"/>
        </w:rPr>
        <w:t>万元，差异为部分专项资金未纳入预算。</w:t>
      </w:r>
      <w:r>
        <w:rPr>
          <w:rFonts w:ascii="仿宋" w:eastAsia="仿宋" w:hAnsi="仿宋" w:hint="eastAsia"/>
          <w:sz w:val="32"/>
        </w:rPr>
        <w:t>2019</w:t>
      </w:r>
      <w:r>
        <w:rPr>
          <w:rFonts w:ascii="仿宋" w:eastAsia="仿宋" w:hAnsi="仿宋" w:hint="eastAsia"/>
          <w:sz w:val="32"/>
        </w:rPr>
        <w:t>年预算支出</w:t>
      </w:r>
      <w:r>
        <w:rPr>
          <w:rFonts w:ascii="仿宋" w:eastAsia="仿宋" w:hAnsi="仿宋" w:hint="eastAsia"/>
          <w:sz w:val="32"/>
        </w:rPr>
        <w:t>1853.22</w:t>
      </w:r>
      <w:r>
        <w:rPr>
          <w:rFonts w:ascii="仿宋" w:eastAsia="仿宋" w:hAnsi="仿宋" w:hint="eastAsia"/>
          <w:sz w:val="32"/>
        </w:rPr>
        <w:t>万元，决算支出</w:t>
      </w:r>
      <w:r>
        <w:rPr>
          <w:rFonts w:ascii="仿宋" w:eastAsia="仿宋" w:hAnsi="仿宋" w:hint="eastAsia"/>
          <w:sz w:val="32"/>
        </w:rPr>
        <w:t>11980.19</w:t>
      </w:r>
      <w:r>
        <w:rPr>
          <w:rFonts w:ascii="仿宋" w:eastAsia="仿宋" w:hAnsi="仿宋" w:hint="eastAsia"/>
          <w:sz w:val="32"/>
        </w:rPr>
        <w:t>万元，差异部分为专项资金的支出。</w:t>
      </w:r>
    </w:p>
    <w:p w:rsidR="0066671C" w:rsidRDefault="007A206B">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66671C" w:rsidRDefault="007A206B">
      <w:pPr>
        <w:ind w:firstLineChars="200" w:firstLine="640"/>
        <w:rPr>
          <w:rFonts w:ascii="仿宋_GB2312" w:eastAsia="仿宋_GB2312"/>
          <w:sz w:val="32"/>
          <w:szCs w:val="32"/>
        </w:rPr>
      </w:pPr>
      <w:r>
        <w:rPr>
          <w:rFonts w:ascii="仿宋_GB2312" w:eastAsia="仿宋_GB2312" w:hint="eastAsia"/>
          <w:sz w:val="32"/>
          <w:szCs w:val="32"/>
        </w:rPr>
        <w:t>本部门</w:t>
      </w:r>
      <w:r>
        <w:rPr>
          <w:rFonts w:ascii="仿宋_GB2312" w:eastAsia="仿宋_GB2312" w:hint="eastAsia"/>
          <w:sz w:val="32"/>
          <w:szCs w:val="32"/>
        </w:rPr>
        <w:t>2019</w:t>
      </w:r>
      <w:r>
        <w:rPr>
          <w:rFonts w:ascii="仿宋_GB2312" w:eastAsia="仿宋_GB2312" w:hint="eastAsia"/>
          <w:sz w:val="32"/>
          <w:szCs w:val="32"/>
        </w:rPr>
        <w:t>年度机关</w:t>
      </w:r>
      <w:r>
        <w:rPr>
          <w:rFonts w:ascii="仿宋" w:eastAsia="仿宋" w:hAnsi="仿宋" w:cs="仿宋"/>
          <w:sz w:val="32"/>
        </w:rPr>
        <w:t>运行经费支出</w:t>
      </w:r>
      <w:r>
        <w:rPr>
          <w:rFonts w:ascii="仿宋" w:eastAsia="仿宋" w:hAnsi="仿宋" w:cs="仿宋" w:hint="eastAsia"/>
          <w:sz w:val="32"/>
        </w:rPr>
        <w:t>212</w:t>
      </w:r>
      <w:r>
        <w:rPr>
          <w:rFonts w:ascii="仿宋" w:eastAsia="仿宋" w:hAnsi="仿宋" w:cs="仿宋"/>
          <w:sz w:val="32"/>
        </w:rPr>
        <w:t>万元，较上年增加</w:t>
      </w:r>
      <w:r>
        <w:rPr>
          <w:rFonts w:ascii="仿宋" w:eastAsia="仿宋" w:hAnsi="仿宋" w:cs="仿宋" w:hint="eastAsia"/>
          <w:sz w:val="32"/>
        </w:rPr>
        <w:t>108</w:t>
      </w:r>
      <w:r>
        <w:rPr>
          <w:rFonts w:ascii="仿宋" w:eastAsia="仿宋" w:hAnsi="仿宋" w:cs="仿宋"/>
          <w:sz w:val="32"/>
        </w:rPr>
        <w:t>万元，增减</w:t>
      </w:r>
      <w:r>
        <w:rPr>
          <w:rFonts w:ascii="仿宋" w:eastAsia="仿宋" w:hAnsi="仿宋" w:cs="仿宋" w:hint="eastAsia"/>
          <w:sz w:val="32"/>
        </w:rPr>
        <w:t>1.03</w:t>
      </w:r>
      <w:r>
        <w:rPr>
          <w:rFonts w:ascii="仿宋" w:eastAsia="仿宋" w:hAnsi="仿宋" w:cs="仿宋"/>
          <w:sz w:val="32"/>
        </w:rPr>
        <w:t>%</w:t>
      </w:r>
      <w:r>
        <w:rPr>
          <w:rFonts w:ascii="仿宋" w:eastAsia="仿宋" w:hAnsi="仿宋" w:cs="仿宋"/>
          <w:sz w:val="32"/>
        </w:rPr>
        <w:t>，主要原因是</w:t>
      </w:r>
      <w:r>
        <w:rPr>
          <w:rFonts w:ascii="仿宋_GB2312" w:eastAsia="仿宋_GB2312" w:hint="eastAsia"/>
          <w:sz w:val="32"/>
          <w:szCs w:val="32"/>
        </w:rPr>
        <w:t>：</w:t>
      </w:r>
      <w:r>
        <w:rPr>
          <w:rFonts w:ascii="仿宋_GB2312" w:eastAsia="仿宋_GB2312" w:hint="eastAsia"/>
          <w:sz w:val="32"/>
          <w:szCs w:val="32"/>
        </w:rPr>
        <w:t>公用经费的增加。</w:t>
      </w:r>
    </w:p>
    <w:p w:rsidR="0066671C" w:rsidRDefault="007A206B">
      <w:pPr>
        <w:ind w:firstLine="640"/>
        <w:jc w:val="left"/>
        <w:rPr>
          <w:rFonts w:ascii="楷体" w:eastAsia="楷体" w:hAnsi="楷体" w:cs="楷体"/>
          <w:color w:val="FF0000"/>
          <w:sz w:val="32"/>
        </w:rPr>
      </w:pPr>
      <w:r>
        <w:rPr>
          <w:rFonts w:ascii="楷体" w:eastAsia="楷体" w:hAnsi="楷体" w:cs="楷体"/>
          <w:sz w:val="32"/>
        </w:rPr>
        <w:t>（三）政府采购支出情况。</w:t>
      </w:r>
    </w:p>
    <w:p w:rsidR="0066671C" w:rsidRDefault="007A206B">
      <w:pPr>
        <w:ind w:firstLine="640"/>
        <w:jc w:val="left"/>
        <w:rPr>
          <w:rFonts w:ascii="楷体" w:eastAsia="仿宋" w:hAnsi="楷体" w:cs="楷体"/>
          <w:color w:val="FF0000"/>
          <w:sz w:val="32"/>
        </w:rPr>
      </w:pPr>
      <w:r>
        <w:rPr>
          <w:rFonts w:ascii="仿宋_GB2312" w:eastAsia="仿宋_GB2312" w:hint="eastAsia"/>
          <w:sz w:val="32"/>
          <w:szCs w:val="32"/>
        </w:rPr>
        <w:t>本部门</w:t>
      </w:r>
      <w:r>
        <w:rPr>
          <w:rFonts w:ascii="仿宋_GB2312" w:eastAsia="仿宋_GB2312" w:hint="eastAsia"/>
          <w:sz w:val="32"/>
          <w:szCs w:val="32"/>
        </w:rPr>
        <w:t>2019</w:t>
      </w:r>
      <w:r>
        <w:rPr>
          <w:rFonts w:ascii="仿宋_GB2312" w:eastAsia="仿宋_GB2312" w:hint="eastAsia"/>
          <w:sz w:val="32"/>
          <w:szCs w:val="32"/>
        </w:rPr>
        <w:t>年度政府采购</w:t>
      </w:r>
      <w:r>
        <w:rPr>
          <w:rFonts w:ascii="仿宋" w:eastAsia="仿宋" w:hAnsi="仿宋" w:cs="仿宋" w:hint="eastAsia"/>
          <w:sz w:val="32"/>
        </w:rPr>
        <w:t>46.42</w:t>
      </w:r>
      <w:r>
        <w:rPr>
          <w:rFonts w:ascii="仿宋" w:eastAsia="仿宋" w:hAnsi="仿宋" w:cs="仿宋"/>
          <w:sz w:val="32"/>
        </w:rPr>
        <w:t>万元，其中，政府采购货物支出</w:t>
      </w:r>
      <w:r>
        <w:rPr>
          <w:rFonts w:ascii="仿宋" w:eastAsia="仿宋" w:hAnsi="仿宋" w:cs="仿宋" w:hint="eastAsia"/>
          <w:sz w:val="32"/>
        </w:rPr>
        <w:t>0</w:t>
      </w:r>
      <w:r>
        <w:rPr>
          <w:rFonts w:ascii="仿宋" w:eastAsia="仿宋" w:hAnsi="仿宋" w:cs="仿宋"/>
          <w:sz w:val="32"/>
        </w:rPr>
        <w:t>万元，政府采购工程支出</w:t>
      </w:r>
      <w:r>
        <w:rPr>
          <w:rFonts w:ascii="仿宋" w:eastAsia="仿宋" w:hAnsi="仿宋" w:cs="仿宋" w:hint="eastAsia"/>
          <w:sz w:val="32"/>
        </w:rPr>
        <w:t>46.42</w:t>
      </w:r>
      <w:r>
        <w:rPr>
          <w:rFonts w:ascii="仿宋" w:eastAsia="仿宋" w:hAnsi="仿宋" w:cs="仿宋"/>
          <w:sz w:val="32"/>
        </w:rPr>
        <w:t>万元，</w:t>
      </w:r>
      <w:r>
        <w:rPr>
          <w:rFonts w:ascii="仿宋" w:eastAsia="仿宋" w:hAnsi="仿宋" w:cs="仿宋" w:hint="eastAsia"/>
          <w:sz w:val="32"/>
        </w:rPr>
        <w:t>其中涉及中小企业的合同金额为</w:t>
      </w:r>
      <w:r>
        <w:rPr>
          <w:rFonts w:ascii="仿宋" w:eastAsia="仿宋" w:hAnsi="仿宋" w:cs="仿宋" w:hint="eastAsia"/>
          <w:sz w:val="32"/>
        </w:rPr>
        <w:t>46.42</w:t>
      </w:r>
      <w:r>
        <w:rPr>
          <w:rFonts w:ascii="仿宋" w:eastAsia="仿宋" w:hAnsi="仿宋" w:cs="仿宋" w:hint="eastAsia"/>
          <w:sz w:val="32"/>
        </w:rPr>
        <w:t>万元，</w:t>
      </w:r>
      <w:r>
        <w:rPr>
          <w:rFonts w:ascii="仿宋" w:eastAsia="仿宋" w:hAnsi="仿宋" w:cs="仿宋" w:hint="eastAsia"/>
          <w:sz w:val="32"/>
        </w:rPr>
        <w:t>占工程支出的</w:t>
      </w:r>
      <w:r>
        <w:rPr>
          <w:rFonts w:ascii="仿宋" w:eastAsia="仿宋" w:hAnsi="仿宋" w:cs="仿宋" w:hint="eastAsia"/>
          <w:sz w:val="32"/>
        </w:rPr>
        <w:t>100%</w:t>
      </w:r>
      <w:r>
        <w:rPr>
          <w:rFonts w:ascii="仿宋" w:eastAsia="仿宋" w:hAnsi="仿宋" w:cs="仿宋" w:hint="eastAsia"/>
          <w:sz w:val="32"/>
        </w:rPr>
        <w:t>，</w:t>
      </w:r>
      <w:r>
        <w:rPr>
          <w:rFonts w:ascii="仿宋" w:eastAsia="仿宋" w:hAnsi="仿宋" w:cs="仿宋"/>
          <w:sz w:val="32"/>
        </w:rPr>
        <w:t>政府采购服务支出</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w:t>
      </w:r>
    </w:p>
    <w:p w:rsidR="0066671C" w:rsidRDefault="007A206B">
      <w:pPr>
        <w:ind w:firstLine="640"/>
        <w:jc w:val="left"/>
        <w:rPr>
          <w:rFonts w:ascii="楷体" w:eastAsia="楷体" w:hAnsi="楷体" w:cs="楷体"/>
          <w:sz w:val="32"/>
        </w:rPr>
      </w:pPr>
      <w:r>
        <w:rPr>
          <w:rFonts w:ascii="楷体" w:eastAsia="楷体" w:hAnsi="楷体" w:cs="楷体"/>
          <w:sz w:val="32"/>
        </w:rPr>
        <w:t>（四）国有资产占用情况。</w:t>
      </w:r>
      <w:bookmarkStart w:id="0" w:name="_GoBack"/>
      <w:bookmarkEnd w:id="0"/>
    </w:p>
    <w:p w:rsidR="0066671C" w:rsidRDefault="007A206B">
      <w:pPr>
        <w:ind w:firstLineChars="200" w:firstLine="640"/>
        <w:rPr>
          <w:rFonts w:ascii="仿宋_GB2312" w:eastAsia="仿宋_GB2312"/>
          <w:sz w:val="32"/>
          <w:szCs w:val="32"/>
        </w:rPr>
      </w:pPr>
      <w:r>
        <w:rPr>
          <w:rFonts w:ascii="仿宋_GB2312" w:eastAsia="仿宋_GB2312" w:hint="eastAsia"/>
          <w:sz w:val="32"/>
          <w:szCs w:val="32"/>
        </w:rPr>
        <w:lastRenderedPageBreak/>
        <w:t>截至</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w:t>
      </w:r>
      <w:r>
        <w:rPr>
          <w:rFonts w:ascii="仿宋_GB2312" w:eastAsia="仿宋_GB2312" w:hint="eastAsia"/>
          <w:sz w:val="32"/>
          <w:szCs w:val="32"/>
        </w:rPr>
        <w:t>4</w:t>
      </w:r>
      <w:r>
        <w:rPr>
          <w:rFonts w:ascii="仿宋_GB2312" w:eastAsia="仿宋_GB2312" w:hint="eastAsia"/>
          <w:sz w:val="32"/>
          <w:szCs w:val="32"/>
        </w:rPr>
        <w:t>辆，其中，领导干部用车</w:t>
      </w:r>
      <w:r>
        <w:rPr>
          <w:rFonts w:ascii="仿宋_GB2312" w:eastAsia="仿宋_GB2312" w:hint="eastAsia"/>
          <w:sz w:val="32"/>
          <w:szCs w:val="32"/>
        </w:rPr>
        <w:t>0</w:t>
      </w:r>
      <w:r>
        <w:rPr>
          <w:rFonts w:ascii="仿宋_GB2312" w:eastAsia="仿宋_GB2312" w:hint="eastAsia"/>
          <w:sz w:val="32"/>
          <w:szCs w:val="32"/>
        </w:rPr>
        <w:t>辆、一般公务用车</w:t>
      </w:r>
      <w:r>
        <w:rPr>
          <w:rFonts w:ascii="仿宋_GB2312" w:eastAsia="仿宋_GB2312" w:hint="eastAsia"/>
          <w:sz w:val="32"/>
          <w:szCs w:val="32"/>
        </w:rPr>
        <w:t>0</w:t>
      </w:r>
      <w:r>
        <w:rPr>
          <w:rFonts w:ascii="仿宋_GB2312" w:eastAsia="仿宋_GB2312" w:hint="eastAsia"/>
          <w:sz w:val="32"/>
          <w:szCs w:val="32"/>
        </w:rPr>
        <w:t>辆、一般执法执勤用车</w:t>
      </w:r>
      <w:r>
        <w:rPr>
          <w:rFonts w:ascii="仿宋_GB2312" w:eastAsia="仿宋_GB2312" w:hint="eastAsia"/>
          <w:sz w:val="32"/>
          <w:szCs w:val="32"/>
        </w:rPr>
        <w:t>0</w:t>
      </w:r>
      <w:r>
        <w:rPr>
          <w:rFonts w:ascii="仿宋_GB2312" w:eastAsia="仿宋_GB2312" w:hint="eastAsia"/>
          <w:sz w:val="32"/>
          <w:szCs w:val="32"/>
        </w:rPr>
        <w:t>辆、特种专业技术用车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4</w:t>
      </w:r>
      <w:r>
        <w:rPr>
          <w:rFonts w:ascii="仿宋_GB2312" w:eastAsia="仿宋_GB2312" w:hint="eastAsia"/>
          <w:sz w:val="32"/>
          <w:szCs w:val="32"/>
        </w:rPr>
        <w:t>辆，其他用车主要是</w:t>
      </w:r>
      <w:r>
        <w:rPr>
          <w:rFonts w:ascii="仿宋_GB2312" w:eastAsia="仿宋_GB2312" w:hint="eastAsia"/>
          <w:sz w:val="32"/>
          <w:szCs w:val="32"/>
        </w:rPr>
        <w:t>运政质监用车</w:t>
      </w:r>
      <w:r>
        <w:rPr>
          <w:rFonts w:ascii="仿宋_GB2312" w:eastAsia="仿宋_GB2312" w:hint="eastAsia"/>
          <w:sz w:val="32"/>
          <w:szCs w:val="32"/>
        </w:rPr>
        <w:t>；单位价值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台</w:t>
      </w:r>
      <w:r>
        <w:rPr>
          <w:rFonts w:ascii="仿宋_GB2312" w:eastAsia="仿宋_GB2312"/>
          <w:sz w:val="32"/>
          <w:szCs w:val="32"/>
        </w:rPr>
        <w:t>(</w:t>
      </w:r>
      <w:r>
        <w:rPr>
          <w:rFonts w:ascii="仿宋_GB2312" w:eastAsia="仿宋_GB2312" w:hint="eastAsia"/>
          <w:sz w:val="32"/>
          <w:szCs w:val="32"/>
        </w:rPr>
        <w:t>套</w:t>
      </w:r>
      <w:r>
        <w:rPr>
          <w:rFonts w:ascii="仿宋_GB2312" w:eastAsia="仿宋_GB2312"/>
          <w:sz w:val="32"/>
          <w:szCs w:val="32"/>
        </w:rPr>
        <w:t>)</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万正以上专用设备</w:t>
      </w:r>
      <w:r>
        <w:rPr>
          <w:rFonts w:ascii="仿宋_GB2312" w:eastAsia="仿宋_GB2312" w:hint="eastAsia"/>
          <w:sz w:val="32"/>
          <w:szCs w:val="32"/>
        </w:rPr>
        <w:t>0</w:t>
      </w:r>
      <w:r>
        <w:rPr>
          <w:rFonts w:ascii="仿宋_GB2312" w:eastAsia="仿宋_GB2312" w:hint="eastAsia"/>
          <w:sz w:val="32"/>
          <w:szCs w:val="32"/>
        </w:rPr>
        <w:t>台</w:t>
      </w:r>
      <w:r>
        <w:rPr>
          <w:rFonts w:ascii="仿宋_GB2312" w:eastAsia="仿宋_GB2312"/>
          <w:sz w:val="32"/>
          <w:szCs w:val="32"/>
        </w:rPr>
        <w:t>(</w:t>
      </w:r>
      <w:r>
        <w:rPr>
          <w:rFonts w:ascii="仿宋_GB2312" w:eastAsia="仿宋_GB2312" w:hint="eastAsia"/>
          <w:sz w:val="32"/>
          <w:szCs w:val="32"/>
        </w:rPr>
        <w:t>套</w:t>
      </w:r>
      <w:r>
        <w:rPr>
          <w:rFonts w:ascii="仿宋_GB2312" w:eastAsia="仿宋_GB2312" w:hint="eastAsia"/>
          <w:sz w:val="32"/>
          <w:szCs w:val="32"/>
        </w:rPr>
        <w:t>）。</w:t>
      </w:r>
    </w:p>
    <w:p w:rsidR="0066671C" w:rsidRDefault="0066671C">
      <w:pPr>
        <w:ind w:firstLine="640"/>
        <w:jc w:val="left"/>
        <w:rPr>
          <w:rFonts w:ascii="楷体" w:eastAsia="楷体" w:hAnsi="楷体" w:cs="楷体"/>
          <w:sz w:val="32"/>
        </w:rPr>
      </w:pPr>
    </w:p>
    <w:p w:rsidR="0066671C" w:rsidRDefault="0066671C">
      <w:pPr>
        <w:ind w:firstLine="640"/>
        <w:jc w:val="left"/>
        <w:rPr>
          <w:rFonts w:ascii="楷体" w:eastAsia="楷体" w:hAnsi="楷体" w:cs="楷体"/>
          <w:sz w:val="32"/>
        </w:rPr>
      </w:pPr>
    </w:p>
    <w:p w:rsidR="0066671C" w:rsidRDefault="007A206B">
      <w:pPr>
        <w:jc w:val="center"/>
        <w:rPr>
          <w:rFonts w:ascii="方正小标宋_GBK" w:eastAsia="方正小标宋_GBK" w:hAnsi="方正小标宋_GBK" w:cs="方正小标宋_GBK"/>
          <w:sz w:val="44"/>
        </w:rPr>
      </w:pPr>
      <w:r>
        <w:rPr>
          <w:rFonts w:ascii="宋体" w:eastAsia="宋体" w:hAnsi="宋体" w:cs="宋体"/>
          <w:sz w:val="44"/>
        </w:rPr>
        <w:t>第四部分名词解释</w:t>
      </w:r>
    </w:p>
    <w:p w:rsidR="0066671C" w:rsidRDefault="0066671C">
      <w:pPr>
        <w:ind w:firstLine="643"/>
        <w:jc w:val="left"/>
        <w:rPr>
          <w:rFonts w:ascii="仿宋" w:eastAsia="仿宋" w:hAnsi="仿宋" w:cs="仿宋"/>
          <w:b/>
          <w:sz w:val="32"/>
        </w:rPr>
      </w:pPr>
    </w:p>
    <w:p w:rsidR="0066671C" w:rsidRDefault="007A206B">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指中央财政当年拨付的资金。</w:t>
      </w:r>
      <w:r>
        <w:rPr>
          <w:rFonts w:ascii="仿宋" w:eastAsia="仿宋" w:hAnsi="仿宋" w:cs="仿宋"/>
          <w:sz w:val="32"/>
        </w:rPr>
        <w:t xml:space="preserve"> </w:t>
      </w:r>
    </w:p>
    <w:p w:rsidR="0066671C" w:rsidRDefault="007A206B">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指事业单位开展专业业务活动及辅助活动所取得的收入。如：中国财政杂志社的刊物发行收入，中国注册会计师协会、中国资产评估协会、中国国债协会、中国会计学会收取的会费收入等。</w:t>
      </w:r>
      <w:r>
        <w:rPr>
          <w:rFonts w:ascii="仿宋" w:eastAsia="仿宋" w:hAnsi="仿宋" w:cs="仿宋"/>
          <w:sz w:val="32"/>
        </w:rPr>
        <w:t xml:space="preserve"> </w:t>
      </w:r>
    </w:p>
    <w:p w:rsidR="0066671C" w:rsidRDefault="007A206B">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指事业单位在专业业务活动及其辅助活动之外开展非独立核算经营活动取得的收入。如：中国财政杂志社广告收入等。</w:t>
      </w:r>
      <w:r>
        <w:rPr>
          <w:rFonts w:ascii="仿宋" w:eastAsia="仿宋" w:hAnsi="仿宋" w:cs="仿宋"/>
          <w:sz w:val="32"/>
        </w:rPr>
        <w:t xml:space="preserve"> </w:t>
      </w:r>
    </w:p>
    <w:p w:rsidR="0066671C" w:rsidRDefault="007A206B">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指除上述</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 xml:space="preserve"> “</w:t>
      </w:r>
      <w:r>
        <w:rPr>
          <w:rFonts w:ascii="仿宋" w:eastAsia="仿宋" w:hAnsi="仿宋" w:cs="仿宋"/>
          <w:sz w:val="32"/>
        </w:rPr>
        <w:t>事业收入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经营收入</w:t>
      </w:r>
      <w:r>
        <w:rPr>
          <w:rFonts w:ascii="仿宋" w:eastAsia="仿宋" w:hAnsi="仿宋" w:cs="仿宋"/>
          <w:sz w:val="32"/>
        </w:rPr>
        <w:t>”</w:t>
      </w:r>
      <w:r>
        <w:rPr>
          <w:rFonts w:ascii="仿宋" w:eastAsia="仿宋" w:hAnsi="仿宋" w:cs="仿宋"/>
          <w:sz w:val="32"/>
        </w:rPr>
        <w:t>等以外的收入。主要是按规定动用的售房收入、存款利息收入等。</w:t>
      </w:r>
      <w:r>
        <w:rPr>
          <w:rFonts w:ascii="仿宋" w:eastAsia="仿宋" w:hAnsi="仿宋" w:cs="仿宋"/>
          <w:sz w:val="32"/>
        </w:rPr>
        <w:t xml:space="preserve"> </w:t>
      </w:r>
    </w:p>
    <w:p w:rsidR="0066671C" w:rsidRDefault="007A206B">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事业收入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其</w:t>
      </w:r>
      <w:r>
        <w:rPr>
          <w:rFonts w:ascii="仿宋" w:eastAsia="仿宋" w:hAnsi="仿宋" w:cs="仿宋"/>
          <w:sz w:val="32"/>
        </w:rPr>
        <w:lastRenderedPageBreak/>
        <w:t>他收入</w:t>
      </w:r>
      <w:r>
        <w:rPr>
          <w:rFonts w:ascii="仿宋" w:eastAsia="仿宋" w:hAnsi="仿宋" w:cs="仿宋"/>
          <w:sz w:val="32"/>
        </w:rPr>
        <w:t>”</w:t>
      </w:r>
      <w:r>
        <w:rPr>
          <w:rFonts w:ascii="仿宋" w:eastAsia="仿宋" w:hAnsi="仿宋" w:cs="仿宋"/>
          <w:sz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sz w:val="32"/>
        </w:rPr>
        <w:t xml:space="preserve"> </w:t>
      </w:r>
    </w:p>
    <w:p w:rsidR="0066671C" w:rsidRDefault="007A206B">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指以前年度尚未完成、结转到本年按有关规定继续使用的资金。</w:t>
      </w:r>
      <w:r>
        <w:rPr>
          <w:rFonts w:ascii="仿宋" w:eastAsia="仿宋" w:hAnsi="仿宋" w:cs="仿宋"/>
          <w:sz w:val="32"/>
        </w:rPr>
        <w:t xml:space="preserve"> </w:t>
      </w:r>
    </w:p>
    <w:p w:rsidR="0066671C" w:rsidRDefault="007A206B">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66671C" w:rsidRDefault="007A206B">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指本年度或以前年度预算安排、因客观条件发生变化无法按原计划实施，需要延迟到以后年度按有关规定继续使用的资金。</w:t>
      </w:r>
      <w:r>
        <w:rPr>
          <w:rFonts w:ascii="仿宋" w:eastAsia="仿宋" w:hAnsi="仿宋" w:cs="仿宋"/>
          <w:sz w:val="32"/>
        </w:rPr>
        <w:t xml:space="preserve"> </w:t>
      </w:r>
    </w:p>
    <w:p w:rsidR="0066671C" w:rsidRDefault="007A206B">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66671C" w:rsidRDefault="007A206B">
      <w:pPr>
        <w:jc w:val="left"/>
        <w:rPr>
          <w:rFonts w:ascii="仿宋" w:eastAsia="仿宋" w:hAnsi="仿宋" w:cs="仿宋"/>
          <w:sz w:val="32"/>
        </w:rPr>
      </w:pPr>
      <w:r>
        <w:rPr>
          <w:rFonts w:ascii="仿宋" w:eastAsia="仿宋" w:hAnsi="仿宋" w:cs="仿宋"/>
          <w:sz w:val="32"/>
        </w:rPr>
        <w:t>作任务而发生的人员支出和公用支出。</w:t>
      </w:r>
      <w:r>
        <w:rPr>
          <w:rFonts w:ascii="仿宋" w:eastAsia="仿宋" w:hAnsi="仿宋" w:cs="仿宋"/>
          <w:sz w:val="32"/>
        </w:rPr>
        <w:t xml:space="preserve"> </w:t>
      </w:r>
    </w:p>
    <w:p w:rsidR="0066671C" w:rsidRDefault="007A206B">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指在基本支出之外为完成特定行政任务和事业发展目标所发生的支出。</w:t>
      </w:r>
      <w:r>
        <w:rPr>
          <w:rFonts w:ascii="仿宋" w:eastAsia="仿宋" w:hAnsi="仿宋" w:cs="仿宋"/>
          <w:sz w:val="32"/>
        </w:rPr>
        <w:t xml:space="preserve"> </w:t>
      </w:r>
    </w:p>
    <w:p w:rsidR="0066671C" w:rsidRDefault="007A206B">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指事业单位在专业业务活动及其辅助活动之外开展非独立核算经营活动发生的支出。</w:t>
      </w:r>
      <w:r>
        <w:rPr>
          <w:rFonts w:ascii="仿宋" w:eastAsia="仿宋" w:hAnsi="仿宋" w:cs="仿宋"/>
          <w:sz w:val="32"/>
        </w:rPr>
        <w:t xml:space="preserve"> </w:t>
      </w:r>
    </w:p>
    <w:p w:rsidR="0066671C" w:rsidRDefault="007A206B">
      <w:pPr>
        <w:ind w:firstLine="643"/>
        <w:jc w:val="left"/>
        <w:rPr>
          <w:rFonts w:ascii="仿宋" w:eastAsia="仿宋" w:hAnsi="仿宋" w:cs="仿宋"/>
          <w:sz w:val="32"/>
        </w:rPr>
      </w:pPr>
      <w:r>
        <w:rPr>
          <w:rFonts w:ascii="仿宋" w:eastAsia="仿宋" w:hAnsi="仿宋" w:cs="仿宋"/>
          <w:b/>
          <w:sz w:val="32"/>
        </w:rPr>
        <w:t>十二、</w:t>
      </w:r>
      <w:r>
        <w:rPr>
          <w:rFonts w:ascii="仿宋" w:eastAsia="仿宋" w:hAnsi="仿宋" w:cs="仿宋"/>
          <w:b/>
          <w:sz w:val="32"/>
        </w:rPr>
        <w:t>“</w:t>
      </w:r>
      <w:r>
        <w:rPr>
          <w:rFonts w:ascii="仿宋" w:eastAsia="仿宋" w:hAnsi="仿宋" w:cs="仿宋"/>
          <w:b/>
          <w:sz w:val="32"/>
        </w:rPr>
        <w:t>三公</w:t>
      </w:r>
      <w:r>
        <w:rPr>
          <w:rFonts w:ascii="仿宋" w:eastAsia="仿宋" w:hAnsi="仿宋" w:cs="仿宋"/>
          <w:b/>
          <w:sz w:val="32"/>
        </w:rPr>
        <w:t>”</w:t>
      </w:r>
      <w:r>
        <w:rPr>
          <w:rFonts w:ascii="仿宋" w:eastAsia="仿宋" w:hAnsi="仿宋" w:cs="仿宋"/>
          <w:b/>
          <w:sz w:val="32"/>
        </w:rPr>
        <w:t>经费：</w:t>
      </w:r>
      <w:r>
        <w:rPr>
          <w:rFonts w:ascii="仿宋" w:eastAsia="仿宋" w:hAnsi="仿宋" w:cs="仿宋"/>
          <w:sz w:val="32"/>
        </w:rPr>
        <w:t>纳入中央财政预决算管理的</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经费，是指中央部门用财政拨款安排的因公出国（境）费、公务用车购置及运行费和公务接待费。其中，因公出国（境）费反映单位公务出国（境）的国际旅费、</w:t>
      </w:r>
      <w:r>
        <w:rPr>
          <w:rFonts w:ascii="仿宋" w:eastAsia="仿宋" w:hAnsi="仿宋" w:cs="仿宋"/>
          <w:sz w:val="32"/>
        </w:rPr>
        <w:lastRenderedPageBreak/>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eastAsia="仿宋" w:hAnsi="仿宋" w:cs="仿宋"/>
          <w:sz w:val="32"/>
        </w:rPr>
        <w:t xml:space="preserve"> </w:t>
      </w:r>
    </w:p>
    <w:p w:rsidR="0066671C" w:rsidRDefault="007A206B">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w:t>
      </w:r>
      <w:r>
        <w:rPr>
          <w:rFonts w:ascii="仿宋" w:eastAsia="仿宋" w:hAnsi="仿宋" w:cs="仿宋"/>
          <w:sz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6671C" w:rsidRDefault="0066671C">
      <w:pPr>
        <w:ind w:firstLine="643"/>
        <w:jc w:val="left"/>
        <w:rPr>
          <w:rFonts w:ascii="仿宋" w:eastAsia="仿宋" w:hAnsi="仿宋" w:cs="仿宋"/>
          <w:b/>
          <w:color w:val="FF0000"/>
          <w:sz w:val="32"/>
        </w:rPr>
      </w:pPr>
    </w:p>
    <w:p w:rsidR="0066671C" w:rsidRDefault="0066671C">
      <w:pPr>
        <w:ind w:firstLine="640"/>
        <w:jc w:val="left"/>
        <w:rPr>
          <w:rFonts w:ascii="仿宋" w:eastAsia="仿宋" w:hAnsi="仿宋" w:cs="仿宋"/>
          <w:sz w:val="32"/>
        </w:rPr>
      </w:pPr>
    </w:p>
    <w:sectPr w:rsidR="0066671C" w:rsidSect="0066671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06B" w:rsidRDefault="007A206B" w:rsidP="0066671C">
      <w:r>
        <w:separator/>
      </w:r>
    </w:p>
  </w:endnote>
  <w:endnote w:type="continuationSeparator" w:id="1">
    <w:p w:rsidR="007A206B" w:rsidRDefault="007A206B" w:rsidP="00666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06B" w:rsidRDefault="007A206B" w:rsidP="0066671C">
      <w:r>
        <w:separator/>
      </w:r>
    </w:p>
  </w:footnote>
  <w:footnote w:type="continuationSeparator" w:id="1">
    <w:p w:rsidR="007A206B" w:rsidRDefault="007A206B" w:rsidP="00666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1C" w:rsidRDefault="0066671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361F25"/>
    <w:rsid w:val="000E1DA1"/>
    <w:rsid w:val="0011267F"/>
    <w:rsid w:val="001352FB"/>
    <w:rsid w:val="00361F25"/>
    <w:rsid w:val="003638A2"/>
    <w:rsid w:val="004606BE"/>
    <w:rsid w:val="004E2F24"/>
    <w:rsid w:val="0052140D"/>
    <w:rsid w:val="00582244"/>
    <w:rsid w:val="0065030C"/>
    <w:rsid w:val="0066671C"/>
    <w:rsid w:val="00732CB0"/>
    <w:rsid w:val="007A206B"/>
    <w:rsid w:val="008F546E"/>
    <w:rsid w:val="0096182A"/>
    <w:rsid w:val="009B4C5A"/>
    <w:rsid w:val="00B27C51"/>
    <w:rsid w:val="00B44575"/>
    <w:rsid w:val="00BD0975"/>
    <w:rsid w:val="00C44F18"/>
    <w:rsid w:val="00D21CDF"/>
    <w:rsid w:val="00D83956"/>
    <w:rsid w:val="00DF6FA5"/>
    <w:rsid w:val="00E517E0"/>
    <w:rsid w:val="00EC2A23"/>
    <w:rsid w:val="00EC2AAC"/>
    <w:rsid w:val="00F322AD"/>
    <w:rsid w:val="00F35C36"/>
    <w:rsid w:val="00F94200"/>
    <w:rsid w:val="011C7F5D"/>
    <w:rsid w:val="2FC30D25"/>
    <w:rsid w:val="60AC7773"/>
    <w:rsid w:val="60D177CD"/>
    <w:rsid w:val="77396F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1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6671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6671C"/>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66671C"/>
    <w:rPr>
      <w:color w:val="0000FF" w:themeColor="hyperlink"/>
      <w:u w:val="single"/>
    </w:rPr>
  </w:style>
  <w:style w:type="character" w:customStyle="1" w:styleId="Char0">
    <w:name w:val="页眉 Char"/>
    <w:basedOn w:val="a0"/>
    <w:link w:val="a4"/>
    <w:uiPriority w:val="99"/>
    <w:semiHidden/>
    <w:qFormat/>
    <w:rsid w:val="0066671C"/>
    <w:rPr>
      <w:sz w:val="18"/>
      <w:szCs w:val="18"/>
    </w:rPr>
  </w:style>
  <w:style w:type="character" w:customStyle="1" w:styleId="Char">
    <w:name w:val="页脚 Char"/>
    <w:basedOn w:val="a0"/>
    <w:link w:val="a3"/>
    <w:uiPriority w:val="99"/>
    <w:semiHidden/>
    <w:qFormat/>
    <w:rsid w:val="0066671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795</Words>
  <Characters>4537</Characters>
  <Application>Microsoft Office Word</Application>
  <DocSecurity>0</DocSecurity>
  <Lines>37</Lines>
  <Paragraphs>10</Paragraphs>
  <ScaleCrop>false</ScaleCrop>
  <Company>微软中国</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17</cp:revision>
  <dcterms:created xsi:type="dcterms:W3CDTF">2018-06-14T08:18:00Z</dcterms:created>
  <dcterms:modified xsi:type="dcterms:W3CDTF">2021-06-18T08:50:00Z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C86919D76CDB4FB9B86271E813DEEB6E</vt:lpwstr>
  </property>
</Properties>
</file>