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1B" w:rsidRDefault="0033561B" w:rsidP="0033561B">
      <w:pPr>
        <w:jc w:val="center"/>
        <w:rPr>
          <w:rFonts w:ascii="Cambria" w:hint="eastAsia"/>
          <w:sz w:val="44"/>
          <w:szCs w:val="44"/>
        </w:rPr>
      </w:pPr>
      <w:r>
        <w:rPr>
          <w:rFonts w:ascii="Cambria" w:hint="eastAsia"/>
          <w:sz w:val="44"/>
          <w:szCs w:val="44"/>
        </w:rPr>
        <w:t>2020</w:t>
      </w:r>
      <w:r>
        <w:rPr>
          <w:rFonts w:ascii="Cambria" w:hint="eastAsia"/>
          <w:sz w:val="44"/>
          <w:szCs w:val="44"/>
        </w:rPr>
        <w:t>年沅江市交通运输局部门预算</w:t>
      </w:r>
    </w:p>
    <w:p w:rsidR="0033561B" w:rsidRDefault="0033561B" w:rsidP="0033561B">
      <w:pPr>
        <w:jc w:val="center"/>
        <w:rPr>
          <w:rFonts w:ascii="Cambria"/>
          <w:sz w:val="44"/>
          <w:szCs w:val="44"/>
        </w:rPr>
      </w:pPr>
      <w:r>
        <w:rPr>
          <w:rFonts w:ascii="Cambria"/>
          <w:sz w:val="44"/>
          <w:szCs w:val="44"/>
        </w:rPr>
        <w:t>目</w:t>
      </w:r>
      <w:r>
        <w:rPr>
          <w:rFonts w:ascii="Cambria" w:hint="eastAsia"/>
          <w:sz w:val="44"/>
          <w:szCs w:val="44"/>
        </w:rPr>
        <w:t xml:space="preserve">  </w:t>
      </w:r>
      <w:r>
        <w:rPr>
          <w:rFonts w:ascii="Cambria"/>
          <w:sz w:val="44"/>
          <w:szCs w:val="44"/>
        </w:rPr>
        <w:t>录</w:t>
      </w:r>
    </w:p>
    <w:p w:rsidR="0033561B" w:rsidRDefault="0033561B" w:rsidP="0033561B">
      <w:pPr>
        <w:rPr>
          <w:rFonts w:ascii="宋体" w:hAnsi="宋体"/>
          <w:sz w:val="44"/>
          <w:szCs w:val="44"/>
        </w:rPr>
      </w:pPr>
    </w:p>
    <w:p w:rsidR="0033561B" w:rsidRDefault="0033561B" w:rsidP="0033561B">
      <w:pPr>
        <w:pStyle w:val="a5"/>
        <w:ind w:left="210" w:firstLineChars="0"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第一部分 沅江市交通运输局2020年部门预算编制说明</w:t>
      </w:r>
    </w:p>
    <w:p w:rsidR="0033561B" w:rsidRDefault="0033561B" w:rsidP="0033561B">
      <w:pPr>
        <w:pStyle w:val="a5"/>
        <w:ind w:left="210" w:firstLineChars="0" w:firstLine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第二部分 2020年市沅江市交通运输局部门预算公开表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部门收支总表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部门收入总表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部门支出总体情况表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部门支出总表（按部门预算经济分类），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部门支出总表（按政府预算经济分类），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基本支出预算明细表-工资福利支出（按部门预算经济分类），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基本支出预算明细表-工资福利支出（按政府预算经济分类），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基本支出预算明细表-商品和服务支出（按部门预算经济分类），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基本支出预算明细表-商品和服务支出（按政府预算经济分类），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基本支出预算明细表-对个人和家庭的补助（按部门预算经济分类），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基本支出预算明细表-对个人和家庭的补助（按政府预算经济分类），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财政拨款收支总体情况表，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一般公共预算支出情况表，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一般公共预算支出情况表，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一般公共预算基本支出预算明细表-工资福利支出（按部门预算经济分类），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一般公共预算基本支出预算明细表-工资福利支出（按政府预算经济分类），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一般公共预算基本支出预算明细表-商品和服务支出（按部门预算经济分类），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一般公共预算基本支出预算明细表-商品和服务支出（按政府预算经济分类），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一般公共预算基本支出预算明细表-对个人和家庭的补助（按部门预算经济分类），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基本支出预算明细表-对个人和家庭的补助（按政府预算经济分类），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政府性基金拨款预算支出情况表（按部门预算经济分类），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政府性基金拨款预算支出情况表（按政府预算经济分类），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纳入专户管理的非税收入拨款预算支出情况表（按部门预算经济分类），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纳入专户管理的非税收入拨款预算支出情况表（按</w:t>
      </w:r>
      <w:r>
        <w:rPr>
          <w:rFonts w:ascii="宋体" w:hAnsi="宋体" w:hint="eastAsia"/>
          <w:sz w:val="32"/>
          <w:szCs w:val="32"/>
        </w:rPr>
        <w:lastRenderedPageBreak/>
        <w:t>政府预算经济分类），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经费拨款预算支出情况表（按部门预算经济分类），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经费拨款预算支出情况表（按政府预算经济分类），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专项资金预算汇总表，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一般公共预算“三公”经费预算表。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2020年度单位项目支出预算绩效目标申报表</w:t>
      </w:r>
    </w:p>
    <w:p w:rsidR="0033561B" w:rsidRDefault="0033561B" w:rsidP="0033561B">
      <w:pPr>
        <w:pStyle w:val="a5"/>
        <w:numPr>
          <w:ilvl w:val="0"/>
          <w:numId w:val="1"/>
        </w:numPr>
        <w:ind w:firstLineChars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2020年度部门整体支出预算绩效目标申报表</w:t>
      </w:r>
    </w:p>
    <w:p w:rsidR="0024169C" w:rsidRPr="0033561B" w:rsidRDefault="0024169C"/>
    <w:sectPr w:rsidR="0024169C" w:rsidRPr="00335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69C" w:rsidRDefault="0024169C" w:rsidP="0033561B">
      <w:r>
        <w:separator/>
      </w:r>
    </w:p>
  </w:endnote>
  <w:endnote w:type="continuationSeparator" w:id="1">
    <w:p w:rsidR="0024169C" w:rsidRDefault="0024169C" w:rsidP="00335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69C" w:rsidRDefault="0024169C" w:rsidP="0033561B">
      <w:r>
        <w:separator/>
      </w:r>
    </w:p>
  </w:footnote>
  <w:footnote w:type="continuationSeparator" w:id="1">
    <w:p w:rsidR="0024169C" w:rsidRDefault="0024169C" w:rsidP="00335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61B"/>
    <w:rsid w:val="0024169C"/>
    <w:rsid w:val="0033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6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61B"/>
    <w:rPr>
      <w:sz w:val="18"/>
      <w:szCs w:val="18"/>
    </w:rPr>
  </w:style>
  <w:style w:type="paragraph" w:styleId="a5">
    <w:name w:val="List Paragraph"/>
    <w:basedOn w:val="a"/>
    <w:uiPriority w:val="34"/>
    <w:qFormat/>
    <w:rsid w:val="003356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2021-06-18T08:52:00Z</dcterms:created>
  <dcterms:modified xsi:type="dcterms:W3CDTF">2021-06-18T08:52:00Z</dcterms:modified>
</cp:coreProperties>
</file>